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561" w:rsidRDefault="00DB4002" w:rsidP="00C34BD6">
      <w:pPr>
        <w:tabs>
          <w:tab w:val="left" w:pos="-270"/>
        </w:tabs>
        <w:ind w:left="-450"/>
        <w:jc w:val="both"/>
        <w:rPr>
          <w:rFonts w:ascii="Times New Roman" w:hAnsi="Times New Roman" w:cs="Times New Roman"/>
          <w:b/>
          <w:i/>
          <w:sz w:val="24"/>
          <w:szCs w:val="24"/>
        </w:rPr>
      </w:pPr>
      <w:r>
        <w:rPr>
          <w:rFonts w:ascii="Times New Roman" w:hAnsi="Times New Roman" w:cs="Times New Roman"/>
          <w:b/>
          <w:i/>
          <w:noProof/>
          <w:sz w:val="24"/>
          <w:szCs w:val="24"/>
        </w:rPr>
        <w:drawing>
          <wp:inline distT="0" distB="0" distL="0" distR="0">
            <wp:extent cx="6610350" cy="400050"/>
            <wp:effectExtent l="57150" t="19050" r="3810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B4002" w:rsidRDefault="00DB4002" w:rsidP="004C2AAF">
      <w:pPr>
        <w:ind w:firstLine="720"/>
        <w:jc w:val="both"/>
        <w:rPr>
          <w:rFonts w:ascii="Times New Roman" w:hAnsi="Times New Roman" w:cs="Times New Roman"/>
          <w:b/>
          <w:i/>
          <w:sz w:val="24"/>
          <w:szCs w:val="24"/>
        </w:rPr>
      </w:pPr>
    </w:p>
    <w:p w:rsidR="004D7D22" w:rsidRPr="00777073" w:rsidRDefault="004D7D22" w:rsidP="004C2AAF">
      <w:pPr>
        <w:ind w:firstLine="720"/>
        <w:jc w:val="both"/>
        <w:rPr>
          <w:rFonts w:ascii="Times New Roman" w:hAnsi="Times New Roman" w:cs="Times New Roman"/>
          <w:b/>
          <w:i/>
          <w:sz w:val="24"/>
          <w:szCs w:val="24"/>
        </w:rPr>
      </w:pPr>
      <w:r w:rsidRPr="004E2995">
        <w:rPr>
          <w:rFonts w:ascii="Times New Roman" w:hAnsi="Times New Roman" w:cs="Times New Roman"/>
          <w:b/>
          <w:i/>
          <w:sz w:val="24"/>
          <w:szCs w:val="24"/>
          <w:lang w:val="vi-VN"/>
        </w:rPr>
        <w:t>Thông tin về thị thực ngắn hạn (tối đa 3 tháng)</w:t>
      </w:r>
      <w:r w:rsidR="00777073">
        <w:rPr>
          <w:rFonts w:ascii="Times New Roman" w:hAnsi="Times New Roman" w:cs="Times New Roman"/>
          <w:b/>
          <w:i/>
          <w:sz w:val="24"/>
          <w:szCs w:val="24"/>
        </w:rPr>
        <w:t>:</w:t>
      </w:r>
    </w:p>
    <w:p w:rsidR="004D7D22" w:rsidRPr="009756DF" w:rsidRDefault="004D7D22" w:rsidP="004C2AAF">
      <w:pPr>
        <w:ind w:firstLine="720"/>
        <w:jc w:val="both"/>
        <w:rPr>
          <w:rFonts w:ascii="Times New Roman" w:hAnsi="Times New Roman" w:cs="Times New Roman"/>
          <w:sz w:val="24"/>
          <w:szCs w:val="24"/>
          <w:lang w:val="vi-VN"/>
        </w:rPr>
      </w:pPr>
      <w:r w:rsidRPr="00EC3B6E">
        <w:rPr>
          <w:rFonts w:ascii="Times New Roman" w:hAnsi="Times New Roman" w:cs="Times New Roman"/>
          <w:sz w:val="24"/>
          <w:szCs w:val="24"/>
          <w:lang w:val="vi-VN"/>
        </w:rPr>
        <w:t xml:space="preserve">Ngày 26 tháng Ba năm 1995, thị thực khối SCHENGEN </w:t>
      </w:r>
      <w:r w:rsidR="009574E2" w:rsidRPr="009574E2">
        <w:rPr>
          <w:rFonts w:ascii="Times New Roman" w:hAnsi="Times New Roman" w:cs="Times New Roman"/>
          <w:sz w:val="24"/>
          <w:szCs w:val="24"/>
          <w:lang w:val="vi-VN"/>
        </w:rPr>
        <w:t xml:space="preserve">đã </w:t>
      </w:r>
      <w:r w:rsidRPr="00EC3B6E">
        <w:rPr>
          <w:rFonts w:ascii="Times New Roman" w:hAnsi="Times New Roman" w:cs="Times New Roman"/>
          <w:sz w:val="24"/>
          <w:szCs w:val="24"/>
          <w:lang w:val="vi-VN"/>
        </w:rPr>
        <w:t>được đưa vào sử dụng. Thị thực khối SCHENGEN hiện có hiệu lực cho những quốc gia sau: </w:t>
      </w:r>
      <w:r w:rsidRPr="00777073">
        <w:rPr>
          <w:rFonts w:ascii="Times New Roman" w:hAnsi="Times New Roman" w:cs="Times New Roman"/>
          <w:i/>
          <w:sz w:val="24"/>
          <w:szCs w:val="24"/>
          <w:lang w:val="vi-VN"/>
        </w:rPr>
        <w:t>Áo, Bỉ, Séc, Đan Mạch, Estonia, Phần Lan, Pháp, Đức, Hi Lạp, Hungary, Iceland,Ý, Latvia, Lithuana, Luxembourg, Malta, Hà Lan, Na-uy, Ba Lan, Bồ Đào Nha, Slovakia, Slovenia, Tây Ban Nha và Thụy Điển</w:t>
      </w:r>
      <w:r w:rsidRPr="00777073">
        <w:rPr>
          <w:rFonts w:ascii="Times New Roman" w:hAnsi="Times New Roman" w:cs="Times New Roman"/>
          <w:sz w:val="24"/>
          <w:szCs w:val="24"/>
          <w:lang w:val="vi-VN"/>
        </w:rPr>
        <w:t>.</w:t>
      </w:r>
      <w:r w:rsidRPr="00EC3B6E">
        <w:rPr>
          <w:rFonts w:ascii="Times New Roman" w:hAnsi="Times New Roman" w:cs="Times New Roman"/>
          <w:sz w:val="24"/>
          <w:szCs w:val="24"/>
          <w:lang w:val="vi-VN"/>
        </w:rPr>
        <w:t xml:space="preserve"> </w:t>
      </w:r>
    </w:p>
    <w:p w:rsidR="008F5F9E" w:rsidRPr="00C717A8" w:rsidRDefault="004D7D22" w:rsidP="00CD392E">
      <w:pPr>
        <w:ind w:firstLine="720"/>
        <w:jc w:val="both"/>
        <w:rPr>
          <w:rFonts w:ascii="Times New Roman" w:hAnsi="Times New Roman" w:cs="Times New Roman"/>
          <w:sz w:val="24"/>
          <w:szCs w:val="24"/>
          <w:lang w:val="vi-VN"/>
        </w:rPr>
      </w:pPr>
      <w:r w:rsidRPr="00EC3B6E">
        <w:rPr>
          <w:rFonts w:ascii="Times New Roman" w:hAnsi="Times New Roman" w:cs="Times New Roman"/>
          <w:sz w:val="24"/>
          <w:szCs w:val="24"/>
          <w:lang w:val="vi-VN"/>
        </w:rPr>
        <w:t xml:space="preserve">Thị thực SCHENGEN </w:t>
      </w:r>
      <w:r w:rsidRPr="00777073">
        <w:rPr>
          <w:rFonts w:ascii="Times New Roman" w:hAnsi="Times New Roman" w:cs="Times New Roman"/>
          <w:i/>
          <w:sz w:val="24"/>
          <w:szCs w:val="24"/>
          <w:lang w:val="vi-VN"/>
        </w:rPr>
        <w:t>được cấp bởi Đại Sứ Quán hoặc Lãnh Sự Quán</w:t>
      </w:r>
      <w:r w:rsidRPr="0061321D">
        <w:rPr>
          <w:rFonts w:ascii="Times New Roman" w:hAnsi="Times New Roman" w:cs="Times New Roman"/>
          <w:b/>
          <w:i/>
          <w:sz w:val="24"/>
          <w:szCs w:val="24"/>
          <w:lang w:val="vi-VN"/>
        </w:rPr>
        <w:t xml:space="preserve"> </w:t>
      </w:r>
      <w:r w:rsidRPr="00EC3B6E">
        <w:rPr>
          <w:rFonts w:ascii="Times New Roman" w:hAnsi="Times New Roman" w:cs="Times New Roman"/>
          <w:sz w:val="24"/>
          <w:szCs w:val="24"/>
          <w:lang w:val="vi-VN"/>
        </w:rPr>
        <w:t xml:space="preserve">của một trong số các quốc gia </w:t>
      </w:r>
      <w:r w:rsidRPr="004D7D22">
        <w:rPr>
          <w:rFonts w:ascii="Times New Roman" w:hAnsi="Times New Roman" w:cs="Times New Roman"/>
          <w:sz w:val="24"/>
          <w:szCs w:val="24"/>
          <w:lang w:val="vi-VN"/>
        </w:rPr>
        <w:t xml:space="preserve">thuộc khối </w:t>
      </w:r>
      <w:r w:rsidRPr="00EC3B6E">
        <w:rPr>
          <w:rFonts w:ascii="Times New Roman" w:hAnsi="Times New Roman" w:cs="Times New Roman"/>
          <w:sz w:val="24"/>
          <w:szCs w:val="24"/>
          <w:lang w:val="vi-VN"/>
        </w:rPr>
        <w:t>SCHENGEN cho phép người được cấp đi lại tự do trong các quốc gia đó</w:t>
      </w:r>
      <w:r w:rsidR="00D11C06">
        <w:rPr>
          <w:rStyle w:val="FootnoteReference"/>
          <w:rFonts w:ascii="Times New Roman" w:hAnsi="Times New Roman" w:cs="Times New Roman"/>
          <w:sz w:val="24"/>
          <w:szCs w:val="24"/>
          <w:lang w:val="vi-VN"/>
        </w:rPr>
        <w:footnoteReference w:id="2"/>
      </w:r>
      <w:r w:rsidRPr="00EC3B6E">
        <w:rPr>
          <w:rFonts w:ascii="Times New Roman" w:hAnsi="Times New Roman" w:cs="Times New Roman"/>
          <w:sz w:val="24"/>
          <w:szCs w:val="24"/>
          <w:lang w:val="vi-VN"/>
        </w:rPr>
        <w:t>.</w:t>
      </w:r>
    </w:p>
    <w:p w:rsidR="008F5F9E" w:rsidRPr="00B12763" w:rsidRDefault="001010AE" w:rsidP="00C34BD6">
      <w:pPr>
        <w:ind w:left="-180" w:right="-270"/>
        <w:jc w:val="center"/>
        <w:rPr>
          <w:rFonts w:ascii="Times New Roman" w:hAnsi="Times New Roman" w:cs="Times New Roman"/>
          <w:i/>
          <w:sz w:val="26"/>
          <w:szCs w:val="26"/>
          <w:lang w:val="vi-VN"/>
        </w:rPr>
      </w:pPr>
      <w:r>
        <w:rPr>
          <w:rFonts w:ascii="Times New Roman" w:hAnsi="Times New Roman" w:cs="Times New Roman"/>
          <w:b/>
          <w:i/>
          <w:noProof/>
          <w:color w:val="76923C" w:themeColor="accent3" w:themeShade="BF"/>
          <w:sz w:val="26"/>
          <w:szCs w:val="26"/>
        </w:rPr>
        <w:drawing>
          <wp:anchor distT="0" distB="0" distL="114300" distR="114300" simplePos="0" relativeHeight="251659264" behindDoc="0" locked="0" layoutInCell="1" allowOverlap="1">
            <wp:simplePos x="0" y="0"/>
            <wp:positionH relativeFrom="column">
              <wp:posOffset>-181610</wp:posOffset>
            </wp:positionH>
            <wp:positionV relativeFrom="paragraph">
              <wp:posOffset>354330</wp:posOffset>
            </wp:positionV>
            <wp:extent cx="6562725" cy="2667000"/>
            <wp:effectExtent l="57150" t="0" r="85725" b="38100"/>
            <wp:wrapSquare wrapText="bothSides"/>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C717A8" w:rsidRPr="00514EBE">
        <w:rPr>
          <w:rFonts w:ascii="Times New Roman" w:hAnsi="Times New Roman" w:cs="Times New Roman"/>
          <w:b/>
          <w:i/>
          <w:color w:val="76923C" w:themeColor="accent3" w:themeShade="BF"/>
          <w:sz w:val="26"/>
          <w:szCs w:val="26"/>
          <w:lang w:val="vi-VN"/>
        </w:rPr>
        <w:t>Quy trình xin thị thực Schengen</w:t>
      </w:r>
      <w:r w:rsidR="007423BC">
        <w:rPr>
          <w:rStyle w:val="FootnoteReference"/>
          <w:rFonts w:ascii="Times New Roman" w:hAnsi="Times New Roman" w:cs="Times New Roman"/>
          <w:i/>
          <w:sz w:val="26"/>
          <w:szCs w:val="26"/>
          <w:lang w:val="vi-VN"/>
        </w:rPr>
        <w:footnoteReference w:id="3"/>
      </w:r>
    </w:p>
    <w:p w:rsidR="00C717A8" w:rsidRPr="001D045A" w:rsidRDefault="00C717A8" w:rsidP="001D045A">
      <w:pPr>
        <w:jc w:val="both"/>
        <w:rPr>
          <w:rFonts w:ascii="Times New Roman" w:hAnsi="Times New Roman" w:cs="Times New Roman"/>
          <w:b/>
          <w:sz w:val="24"/>
          <w:szCs w:val="24"/>
        </w:rPr>
      </w:pPr>
    </w:p>
    <w:p w:rsidR="00777073" w:rsidRPr="00777073" w:rsidRDefault="00777073" w:rsidP="004C2AAF">
      <w:pPr>
        <w:ind w:firstLine="720"/>
        <w:jc w:val="both"/>
        <w:rPr>
          <w:rFonts w:ascii="Times New Roman" w:hAnsi="Times New Roman" w:cs="Times New Roman"/>
          <w:b/>
          <w:sz w:val="24"/>
          <w:szCs w:val="24"/>
          <w:lang w:val="vi-VN"/>
        </w:rPr>
      </w:pPr>
      <w:r w:rsidRPr="00777073">
        <w:rPr>
          <w:rFonts w:ascii="Times New Roman" w:hAnsi="Times New Roman" w:cs="Times New Roman"/>
          <w:b/>
          <w:sz w:val="24"/>
          <w:szCs w:val="24"/>
          <w:lang w:val="vi-VN"/>
        </w:rPr>
        <w:t>* Về các quy định chung:</w:t>
      </w:r>
    </w:p>
    <w:p w:rsidR="00B8700C" w:rsidRPr="00C2548C" w:rsidRDefault="00587219" w:rsidP="008F37BE">
      <w:pPr>
        <w:ind w:firstLine="720"/>
        <w:jc w:val="both"/>
        <w:rPr>
          <w:rFonts w:ascii="Times New Roman" w:hAnsi="Times New Roman" w:cs="Times New Roman"/>
          <w:b/>
          <w:sz w:val="24"/>
          <w:szCs w:val="24"/>
          <w:lang w:val="vi-VN"/>
        </w:rPr>
      </w:pPr>
      <w:r w:rsidRPr="00C2548C">
        <w:rPr>
          <w:rFonts w:ascii="Times New Roman" w:hAnsi="Times New Roman" w:cs="Times New Roman"/>
          <w:b/>
          <w:sz w:val="24"/>
          <w:szCs w:val="24"/>
          <w:lang w:val="vi-VN"/>
        </w:rPr>
        <w:t>1. Quy định chung</w:t>
      </w:r>
    </w:p>
    <w:p w:rsidR="00587219" w:rsidRPr="00587219" w:rsidRDefault="00EC3B6E" w:rsidP="008F37BE">
      <w:pPr>
        <w:ind w:firstLine="720"/>
        <w:jc w:val="both"/>
        <w:rPr>
          <w:rFonts w:ascii="Times New Roman" w:hAnsi="Times New Roman" w:cs="Times New Roman"/>
          <w:sz w:val="24"/>
          <w:szCs w:val="24"/>
          <w:lang w:val="vi-VN"/>
        </w:rPr>
      </w:pPr>
      <w:r w:rsidRPr="00EC3B6E">
        <w:rPr>
          <w:rFonts w:ascii="Times New Roman" w:hAnsi="Times New Roman" w:cs="Times New Roman"/>
          <w:sz w:val="24"/>
          <w:szCs w:val="24"/>
          <w:lang w:val="vi-VN"/>
        </w:rPr>
        <w:t>Công dân nước ngoài tới một Quốc Gia Schengen có th</w:t>
      </w:r>
      <w:r w:rsidR="00587219" w:rsidRPr="00587219">
        <w:rPr>
          <w:rFonts w:ascii="Times New Roman" w:hAnsi="Times New Roman" w:cs="Times New Roman"/>
          <w:sz w:val="24"/>
          <w:szCs w:val="24"/>
          <w:lang w:val="vi-VN"/>
        </w:rPr>
        <w:t>ể</w:t>
      </w:r>
      <w:r w:rsidRPr="00EC3B6E">
        <w:rPr>
          <w:rFonts w:ascii="Times New Roman" w:hAnsi="Times New Roman" w:cs="Times New Roman"/>
          <w:sz w:val="24"/>
          <w:szCs w:val="24"/>
          <w:lang w:val="vi-VN"/>
        </w:rPr>
        <w:t xml:space="preserve"> được chia làm ba nhóm: </w:t>
      </w:r>
    </w:p>
    <w:p w:rsidR="00587219" w:rsidRPr="00587219" w:rsidRDefault="00587219" w:rsidP="008F37BE">
      <w:pPr>
        <w:ind w:left="720" w:firstLine="720"/>
        <w:jc w:val="both"/>
        <w:rPr>
          <w:rFonts w:ascii="Times New Roman" w:hAnsi="Times New Roman" w:cs="Times New Roman"/>
          <w:sz w:val="24"/>
          <w:szCs w:val="24"/>
          <w:lang w:val="vi-VN"/>
        </w:rPr>
      </w:pPr>
      <w:r w:rsidRPr="00587219">
        <w:rPr>
          <w:rFonts w:ascii="Times New Roman" w:hAnsi="Times New Roman" w:cs="Times New Roman"/>
          <w:sz w:val="24"/>
          <w:szCs w:val="24"/>
          <w:lang w:val="vi-VN"/>
        </w:rPr>
        <w:t>- N</w:t>
      </w:r>
      <w:r w:rsidR="00EC3B6E" w:rsidRPr="00EC3B6E">
        <w:rPr>
          <w:rFonts w:ascii="Times New Roman" w:hAnsi="Times New Roman" w:cs="Times New Roman"/>
          <w:sz w:val="24"/>
          <w:szCs w:val="24"/>
          <w:lang w:val="vi-VN"/>
        </w:rPr>
        <w:t xml:space="preserve">hóm không cần thị thực, </w:t>
      </w:r>
    </w:p>
    <w:p w:rsidR="00587219" w:rsidRPr="00587219" w:rsidRDefault="00587219" w:rsidP="008F37BE">
      <w:pPr>
        <w:ind w:left="720" w:firstLine="720"/>
        <w:jc w:val="both"/>
        <w:rPr>
          <w:rFonts w:ascii="Times New Roman" w:hAnsi="Times New Roman" w:cs="Times New Roman"/>
          <w:sz w:val="24"/>
          <w:szCs w:val="24"/>
          <w:lang w:val="vi-VN"/>
        </w:rPr>
      </w:pPr>
      <w:r w:rsidRPr="00587219">
        <w:rPr>
          <w:rFonts w:ascii="Times New Roman" w:hAnsi="Times New Roman" w:cs="Times New Roman"/>
          <w:sz w:val="24"/>
          <w:szCs w:val="24"/>
          <w:lang w:val="vi-VN"/>
        </w:rPr>
        <w:t>- N</w:t>
      </w:r>
      <w:r w:rsidR="00EC3B6E" w:rsidRPr="00EC3B6E">
        <w:rPr>
          <w:rFonts w:ascii="Times New Roman" w:hAnsi="Times New Roman" w:cs="Times New Roman"/>
          <w:sz w:val="24"/>
          <w:szCs w:val="24"/>
          <w:lang w:val="vi-VN"/>
        </w:rPr>
        <w:t>hóm mong muốn đến thăm Các Quốc Gia Schengen trong một khoảng thời gian ngắ</w:t>
      </w:r>
      <w:r>
        <w:rPr>
          <w:rFonts w:ascii="Times New Roman" w:hAnsi="Times New Roman" w:cs="Times New Roman"/>
          <w:sz w:val="24"/>
          <w:szCs w:val="24"/>
          <w:lang w:val="vi-VN"/>
        </w:rPr>
        <w:t>n không quá 3 tháng</w:t>
      </w:r>
      <w:r w:rsidRPr="00587219">
        <w:rPr>
          <w:rFonts w:ascii="Times New Roman" w:hAnsi="Times New Roman" w:cs="Times New Roman"/>
          <w:sz w:val="24"/>
          <w:szCs w:val="24"/>
          <w:lang w:val="vi-VN"/>
        </w:rPr>
        <w:t>;</w:t>
      </w:r>
    </w:p>
    <w:p w:rsidR="00587219" w:rsidRPr="00587219" w:rsidRDefault="00587219" w:rsidP="008F37BE">
      <w:pPr>
        <w:ind w:left="720" w:firstLine="720"/>
        <w:jc w:val="both"/>
        <w:rPr>
          <w:rFonts w:ascii="Times New Roman" w:hAnsi="Times New Roman" w:cs="Times New Roman"/>
          <w:sz w:val="24"/>
          <w:szCs w:val="24"/>
          <w:lang w:val="vi-VN"/>
        </w:rPr>
      </w:pPr>
      <w:r w:rsidRPr="00587219">
        <w:rPr>
          <w:rFonts w:ascii="Times New Roman" w:hAnsi="Times New Roman" w:cs="Times New Roman"/>
          <w:sz w:val="24"/>
          <w:szCs w:val="24"/>
          <w:lang w:val="vi-VN"/>
        </w:rPr>
        <w:t>- N</w:t>
      </w:r>
      <w:r w:rsidR="00EC3B6E" w:rsidRPr="00EC3B6E">
        <w:rPr>
          <w:rFonts w:ascii="Times New Roman" w:hAnsi="Times New Roman" w:cs="Times New Roman"/>
          <w:sz w:val="24"/>
          <w:szCs w:val="24"/>
          <w:lang w:val="vi-VN"/>
        </w:rPr>
        <w:t xml:space="preserve">hóm mong muốn lưu trú trong khoảng thời gian dài hơn 3 tháng. </w:t>
      </w:r>
    </w:p>
    <w:p w:rsidR="004E2995" w:rsidRPr="009756DF" w:rsidRDefault="00EC3B6E" w:rsidP="008F37BE">
      <w:pPr>
        <w:ind w:firstLine="720"/>
        <w:jc w:val="both"/>
        <w:rPr>
          <w:rFonts w:ascii="Times New Roman" w:hAnsi="Times New Roman" w:cs="Times New Roman"/>
          <w:sz w:val="24"/>
          <w:szCs w:val="24"/>
          <w:lang w:val="vi-VN"/>
        </w:rPr>
      </w:pPr>
      <w:r w:rsidRPr="00EC3B6E">
        <w:rPr>
          <w:rFonts w:ascii="Times New Roman" w:hAnsi="Times New Roman" w:cs="Times New Roman"/>
          <w:sz w:val="24"/>
          <w:szCs w:val="24"/>
          <w:lang w:val="vi-VN"/>
        </w:rPr>
        <w:t xml:space="preserve">Những công dân mang hộ chiếu Việt Nam cần phải xin thị thực vào "Các Quốc Gia Schengen". </w:t>
      </w:r>
    </w:p>
    <w:p w:rsidR="00EC3B6E" w:rsidRPr="00EC3B6E" w:rsidRDefault="00FF74F6" w:rsidP="008F37BE">
      <w:pPr>
        <w:ind w:firstLine="720"/>
        <w:jc w:val="both"/>
        <w:rPr>
          <w:rFonts w:ascii="Times New Roman" w:hAnsi="Times New Roman" w:cs="Times New Roman"/>
          <w:sz w:val="24"/>
          <w:szCs w:val="24"/>
          <w:lang w:val="vi-VN"/>
        </w:rPr>
      </w:pPr>
      <w:r w:rsidRPr="009756DF">
        <w:rPr>
          <w:rFonts w:ascii="Times New Roman" w:hAnsi="Times New Roman" w:cs="Times New Roman"/>
          <w:b/>
          <w:i/>
          <w:sz w:val="24"/>
          <w:szCs w:val="24"/>
          <w:lang w:val="vi-VN"/>
        </w:rPr>
        <w:lastRenderedPageBreak/>
        <w:t xml:space="preserve">=&gt; </w:t>
      </w:r>
      <w:r w:rsidR="00EC3B6E" w:rsidRPr="00FF74F6">
        <w:rPr>
          <w:rFonts w:ascii="Times New Roman" w:hAnsi="Times New Roman" w:cs="Times New Roman"/>
          <w:b/>
          <w:i/>
          <w:sz w:val="24"/>
          <w:szCs w:val="24"/>
          <w:lang w:val="vi-VN"/>
        </w:rPr>
        <w:t>Tuy nhiên</w:t>
      </w:r>
      <w:r w:rsidR="00EC3B6E" w:rsidRPr="00EC3B6E">
        <w:rPr>
          <w:rFonts w:ascii="Times New Roman" w:hAnsi="Times New Roman" w:cs="Times New Roman"/>
          <w:sz w:val="24"/>
          <w:szCs w:val="24"/>
          <w:lang w:val="vi-VN"/>
        </w:rPr>
        <w:t xml:space="preserve">, </w:t>
      </w:r>
      <w:r w:rsidR="008F37BE" w:rsidRPr="008F37BE">
        <w:rPr>
          <w:rFonts w:ascii="Times New Roman" w:hAnsi="Times New Roman" w:cs="Times New Roman"/>
          <w:sz w:val="24"/>
          <w:szCs w:val="24"/>
          <w:lang w:val="vi-VN"/>
        </w:rPr>
        <w:t>cần</w:t>
      </w:r>
      <w:r w:rsidR="00EC3B6E" w:rsidRPr="00EC3B6E">
        <w:rPr>
          <w:rFonts w:ascii="Times New Roman" w:hAnsi="Times New Roman" w:cs="Times New Roman"/>
          <w:sz w:val="24"/>
          <w:szCs w:val="24"/>
          <w:lang w:val="vi-VN"/>
        </w:rPr>
        <w:t xml:space="preserve"> ý rằng, người mang thị thực SCHENGEN vẫn phải chịu sự kiểm soát về nhập cảnh và không được bảo đảm nhập cảnh vào bất cứ quốc gia SCHENDEN nào; bản thân visa không phải là quyền đi vào một quố</w:t>
      </w:r>
      <w:r w:rsidR="008F37BE">
        <w:rPr>
          <w:rFonts w:ascii="Times New Roman" w:hAnsi="Times New Roman" w:cs="Times New Roman"/>
          <w:sz w:val="24"/>
          <w:szCs w:val="24"/>
          <w:lang w:val="vi-VN"/>
        </w:rPr>
        <w:t>c gia</w:t>
      </w:r>
      <w:r w:rsidRPr="00FF74F6">
        <w:rPr>
          <w:rFonts w:ascii="Times New Roman" w:hAnsi="Times New Roman" w:cs="Times New Roman"/>
          <w:sz w:val="24"/>
          <w:szCs w:val="24"/>
          <w:lang w:val="vi-VN"/>
        </w:rPr>
        <w:t xml:space="preserve">. </w:t>
      </w:r>
      <w:r w:rsidR="00EC3B6E" w:rsidRPr="00EC3B6E">
        <w:rPr>
          <w:rFonts w:ascii="Times New Roman" w:hAnsi="Times New Roman" w:cs="Times New Roman"/>
          <w:sz w:val="24"/>
          <w:szCs w:val="24"/>
          <w:lang w:val="vi-VN"/>
        </w:rPr>
        <w:t xml:space="preserve">Tổng thời gian lưu lại, cho dù là một hay nhiều chuyến thăm, </w:t>
      </w:r>
      <w:r w:rsidR="00EC3B6E" w:rsidRPr="008F37BE">
        <w:rPr>
          <w:rFonts w:ascii="Times New Roman" w:hAnsi="Times New Roman" w:cs="Times New Roman"/>
          <w:i/>
          <w:sz w:val="24"/>
          <w:szCs w:val="24"/>
          <w:lang w:val="vi-VN"/>
        </w:rPr>
        <w:t>không thể vượt quá ba tháng trong vòng nửa năm</w:t>
      </w:r>
      <w:r w:rsidR="00EC3B6E" w:rsidRPr="00EC3B6E">
        <w:rPr>
          <w:rFonts w:ascii="Times New Roman" w:hAnsi="Times New Roman" w:cs="Times New Roman"/>
          <w:sz w:val="24"/>
          <w:szCs w:val="24"/>
          <w:lang w:val="vi-VN"/>
        </w:rPr>
        <w:t>, và khách viếng thăm phải rời khỏi các quốc gia Schengen trước ngày thị thực hết hạn.</w:t>
      </w:r>
    </w:p>
    <w:p w:rsidR="00EC3B6E" w:rsidRPr="00C2548C" w:rsidRDefault="00587219" w:rsidP="008F37BE">
      <w:pPr>
        <w:ind w:firstLine="720"/>
        <w:jc w:val="both"/>
        <w:rPr>
          <w:rFonts w:ascii="Times New Roman" w:hAnsi="Times New Roman" w:cs="Times New Roman"/>
          <w:b/>
          <w:sz w:val="24"/>
          <w:szCs w:val="24"/>
          <w:lang w:val="vi-VN"/>
        </w:rPr>
      </w:pPr>
      <w:r w:rsidRPr="00C2548C">
        <w:rPr>
          <w:rFonts w:ascii="Times New Roman" w:hAnsi="Times New Roman" w:cs="Times New Roman"/>
          <w:b/>
          <w:sz w:val="24"/>
          <w:szCs w:val="24"/>
        </w:rPr>
        <w:t xml:space="preserve">2. </w:t>
      </w:r>
      <w:r w:rsidR="00EC3B6E" w:rsidRPr="00C2548C">
        <w:rPr>
          <w:rFonts w:ascii="Times New Roman" w:hAnsi="Times New Roman" w:cs="Times New Roman"/>
          <w:b/>
          <w:sz w:val="24"/>
          <w:szCs w:val="24"/>
          <w:lang w:val="vi-VN"/>
        </w:rPr>
        <w:t>Xin thị thực SCHENGEN ở đâu?</w:t>
      </w:r>
    </w:p>
    <w:p w:rsidR="00EC3B6E" w:rsidRPr="00EC3B6E" w:rsidRDefault="00EC3B6E" w:rsidP="006D6652">
      <w:pPr>
        <w:ind w:firstLine="720"/>
        <w:jc w:val="both"/>
        <w:rPr>
          <w:rFonts w:ascii="Times New Roman" w:hAnsi="Times New Roman" w:cs="Times New Roman"/>
          <w:sz w:val="24"/>
          <w:szCs w:val="24"/>
          <w:lang w:val="vi-VN"/>
        </w:rPr>
      </w:pPr>
      <w:r w:rsidRPr="00EC3B6E">
        <w:rPr>
          <w:rFonts w:ascii="Times New Roman" w:hAnsi="Times New Roman" w:cs="Times New Roman"/>
          <w:sz w:val="24"/>
          <w:szCs w:val="24"/>
          <w:lang w:val="vi-VN"/>
        </w:rPr>
        <w:t xml:space="preserve">Nếu chỉ </w:t>
      </w:r>
      <w:r w:rsidR="006D6652" w:rsidRPr="006D6652">
        <w:rPr>
          <w:rFonts w:ascii="Times New Roman" w:hAnsi="Times New Roman" w:cs="Times New Roman"/>
          <w:sz w:val="24"/>
          <w:szCs w:val="24"/>
          <w:lang w:val="vi-VN"/>
        </w:rPr>
        <w:t xml:space="preserve">đến </w:t>
      </w:r>
      <w:r w:rsidRPr="00EC3B6E">
        <w:rPr>
          <w:rFonts w:ascii="Times New Roman" w:hAnsi="Times New Roman" w:cs="Times New Roman"/>
          <w:sz w:val="24"/>
          <w:szCs w:val="24"/>
          <w:lang w:val="vi-VN"/>
        </w:rPr>
        <w:t>một trong số các quốc gia SCHENGEN, hồ sơ xin thị thực phải được nộp tại Đại Sứ Quán hay Lãnh Sự Quán của quốc gia đó.</w:t>
      </w:r>
    </w:p>
    <w:p w:rsidR="00EC3B6E" w:rsidRPr="00EC3B6E" w:rsidRDefault="00EC3B6E" w:rsidP="006D6652">
      <w:pPr>
        <w:ind w:firstLine="720"/>
        <w:jc w:val="both"/>
        <w:rPr>
          <w:rFonts w:ascii="Times New Roman" w:hAnsi="Times New Roman" w:cs="Times New Roman"/>
          <w:sz w:val="24"/>
          <w:szCs w:val="24"/>
          <w:lang w:val="vi-VN"/>
        </w:rPr>
      </w:pPr>
      <w:r w:rsidRPr="00EC3B6E">
        <w:rPr>
          <w:rFonts w:ascii="Times New Roman" w:hAnsi="Times New Roman" w:cs="Times New Roman"/>
          <w:sz w:val="24"/>
          <w:szCs w:val="24"/>
          <w:lang w:val="vi-VN"/>
        </w:rPr>
        <w:t>Nếu đến vài quốc gia trong khối SCHENGEN, hồ sơ xin thị thực phải được nộp tại Đại Sứ Quán hay Lãnh Sự Quán của quốc gia mà người xin thị thực sẽ chủ yếu lưu lại tại đó.</w:t>
      </w:r>
    </w:p>
    <w:p w:rsidR="00F42E79" w:rsidRPr="006D6652" w:rsidRDefault="00EC3B6E" w:rsidP="006D6652">
      <w:pPr>
        <w:ind w:firstLine="720"/>
        <w:jc w:val="both"/>
        <w:rPr>
          <w:rFonts w:ascii="Times New Roman" w:hAnsi="Times New Roman" w:cs="Times New Roman"/>
          <w:sz w:val="24"/>
          <w:szCs w:val="24"/>
          <w:lang w:val="vi-VN"/>
        </w:rPr>
      </w:pPr>
      <w:r w:rsidRPr="00EC3B6E">
        <w:rPr>
          <w:rFonts w:ascii="Times New Roman" w:hAnsi="Times New Roman" w:cs="Times New Roman"/>
          <w:sz w:val="24"/>
          <w:szCs w:val="24"/>
          <w:lang w:val="vi-VN"/>
        </w:rPr>
        <w:t>Trong trường hợp đến thăm vài quốc gia SCHENGEN mà không lưu lại chính ở một nước nào, hồ sơ xin thị thực phải được nộp tại Đại Sứ Quán hay Lãnh Sự Quán của quốc gia SCHENGEN đầu tiên trong lộ trình của mình buộc phải xin thị thực .</w:t>
      </w:r>
    </w:p>
    <w:p w:rsidR="00EC3B6E" w:rsidRPr="00C2548C" w:rsidRDefault="00587219" w:rsidP="006D6652">
      <w:pPr>
        <w:ind w:firstLine="720"/>
        <w:jc w:val="both"/>
        <w:rPr>
          <w:rFonts w:ascii="Times New Roman" w:hAnsi="Times New Roman" w:cs="Times New Roman"/>
          <w:b/>
          <w:sz w:val="24"/>
          <w:szCs w:val="24"/>
          <w:lang w:val="vi-VN"/>
        </w:rPr>
      </w:pPr>
      <w:r w:rsidRPr="00C2548C">
        <w:rPr>
          <w:rFonts w:ascii="Times New Roman" w:hAnsi="Times New Roman" w:cs="Times New Roman"/>
          <w:b/>
          <w:sz w:val="24"/>
          <w:szCs w:val="24"/>
          <w:lang w:val="vi-VN"/>
        </w:rPr>
        <w:t xml:space="preserve">3. </w:t>
      </w:r>
      <w:r w:rsidR="00EC3B6E" w:rsidRPr="00C2548C">
        <w:rPr>
          <w:rFonts w:ascii="Times New Roman" w:hAnsi="Times New Roman" w:cs="Times New Roman"/>
          <w:b/>
          <w:sz w:val="24"/>
          <w:szCs w:val="24"/>
          <w:lang w:val="vi-VN"/>
        </w:rPr>
        <w:t>Những tài liệu nào phải được nộp trước khi hồ sơ xin cấp thị thực cá nhân có thể được xem xét?</w:t>
      </w:r>
    </w:p>
    <w:p w:rsidR="00EC3B6E" w:rsidRPr="00C2548C" w:rsidRDefault="009237FA" w:rsidP="006537B5">
      <w:pPr>
        <w:ind w:firstLine="720"/>
        <w:jc w:val="both"/>
        <w:rPr>
          <w:rFonts w:ascii="Times New Roman" w:hAnsi="Times New Roman" w:cs="Times New Roman"/>
          <w:b/>
          <w:i/>
          <w:sz w:val="24"/>
          <w:szCs w:val="24"/>
          <w:lang w:val="vi-VN"/>
        </w:rPr>
      </w:pPr>
      <w:r w:rsidRPr="00C2548C">
        <w:rPr>
          <w:rFonts w:ascii="Times New Roman" w:hAnsi="Times New Roman" w:cs="Times New Roman"/>
          <w:b/>
          <w:i/>
          <w:sz w:val="24"/>
          <w:szCs w:val="24"/>
          <w:lang w:val="vi-VN"/>
        </w:rPr>
        <w:t>3.1</w:t>
      </w:r>
      <w:r w:rsidR="00587219" w:rsidRPr="00C2548C">
        <w:rPr>
          <w:rFonts w:ascii="Times New Roman" w:hAnsi="Times New Roman" w:cs="Times New Roman"/>
          <w:b/>
          <w:i/>
          <w:sz w:val="24"/>
          <w:szCs w:val="24"/>
          <w:lang w:val="vi-VN"/>
        </w:rPr>
        <w:t>.</w:t>
      </w:r>
      <w:r w:rsidR="00EC3B6E" w:rsidRPr="00C2548C">
        <w:rPr>
          <w:rFonts w:ascii="Times New Roman" w:hAnsi="Times New Roman" w:cs="Times New Roman"/>
          <w:b/>
          <w:i/>
          <w:sz w:val="24"/>
          <w:szCs w:val="24"/>
          <w:lang w:val="vi-VN"/>
        </w:rPr>
        <w:t xml:space="preserve"> Đối với tất cả người nộp hồ sơ, những quy định sau đây sẽ được áp dụng bất kể mục đích của chuyến thăm:</w:t>
      </w:r>
    </w:p>
    <w:p w:rsidR="00EC3B6E" w:rsidRPr="006537B5" w:rsidRDefault="006537B5" w:rsidP="006537B5">
      <w:pPr>
        <w:ind w:firstLine="720"/>
        <w:jc w:val="both"/>
        <w:rPr>
          <w:rFonts w:ascii="Times New Roman" w:hAnsi="Times New Roman" w:cs="Times New Roman"/>
          <w:sz w:val="24"/>
          <w:szCs w:val="24"/>
          <w:lang w:val="vi-VN"/>
        </w:rPr>
      </w:pPr>
      <w:r w:rsidRPr="006537B5">
        <w:rPr>
          <w:rFonts w:ascii="Times New Roman" w:hAnsi="Times New Roman" w:cs="Times New Roman"/>
          <w:sz w:val="24"/>
          <w:szCs w:val="24"/>
          <w:lang w:val="vi-VN"/>
        </w:rPr>
        <w:t xml:space="preserve">1. </w:t>
      </w:r>
      <w:r w:rsidR="00EC3B6E" w:rsidRPr="00EC3B6E">
        <w:rPr>
          <w:rFonts w:ascii="Times New Roman" w:hAnsi="Times New Roman" w:cs="Times New Roman"/>
          <w:sz w:val="24"/>
          <w:szCs w:val="24"/>
          <w:lang w:val="vi-VN"/>
        </w:rPr>
        <w:t>Sổ hộ chiếu hoặc giấy thông hành chính thức được các quốc gia SCHENGEN chấp nhận và còn hiệu lực nhiều hơn ít nhất là 3 tháng trước ngày hết hạn của thị thực, và một trang trống để dán thị thực</w:t>
      </w:r>
      <w:r w:rsidRPr="006537B5">
        <w:rPr>
          <w:rFonts w:ascii="Times New Roman" w:hAnsi="Times New Roman" w:cs="Times New Roman"/>
          <w:sz w:val="24"/>
          <w:szCs w:val="24"/>
          <w:lang w:val="vi-VN"/>
        </w:rPr>
        <w:t>;</w:t>
      </w:r>
    </w:p>
    <w:p w:rsidR="00EC3B6E" w:rsidRPr="006537B5" w:rsidRDefault="006537B5" w:rsidP="003E4855">
      <w:pPr>
        <w:ind w:firstLine="720"/>
        <w:jc w:val="both"/>
        <w:rPr>
          <w:rFonts w:ascii="Times New Roman" w:hAnsi="Times New Roman" w:cs="Times New Roman"/>
          <w:sz w:val="24"/>
          <w:szCs w:val="24"/>
          <w:lang w:val="vi-VN"/>
        </w:rPr>
      </w:pPr>
      <w:r w:rsidRPr="006537B5">
        <w:rPr>
          <w:rFonts w:ascii="Times New Roman" w:hAnsi="Times New Roman" w:cs="Times New Roman"/>
          <w:sz w:val="24"/>
          <w:szCs w:val="24"/>
          <w:lang w:val="vi-VN"/>
        </w:rPr>
        <w:t xml:space="preserve">2. </w:t>
      </w:r>
      <w:r w:rsidR="003E4855" w:rsidRPr="003E4855">
        <w:rPr>
          <w:rFonts w:ascii="Times New Roman" w:hAnsi="Times New Roman" w:cs="Times New Roman"/>
          <w:sz w:val="24"/>
          <w:szCs w:val="24"/>
          <w:lang w:val="vi-VN"/>
        </w:rPr>
        <w:t>Đ</w:t>
      </w:r>
      <w:r w:rsidR="00EC3B6E" w:rsidRPr="00EC3B6E">
        <w:rPr>
          <w:rFonts w:ascii="Times New Roman" w:hAnsi="Times New Roman" w:cs="Times New Roman"/>
          <w:sz w:val="24"/>
          <w:szCs w:val="24"/>
          <w:lang w:val="vi-VN"/>
        </w:rPr>
        <w:t>ơn xin thị thực  được điền đầy đủ và ký nhận bởi người nộp hồ sơ cùng với 2 ảnh hộ chiếu vừa chụp gầ</w:t>
      </w:r>
      <w:r>
        <w:rPr>
          <w:rFonts w:ascii="Times New Roman" w:hAnsi="Times New Roman" w:cs="Times New Roman"/>
          <w:sz w:val="24"/>
          <w:szCs w:val="24"/>
          <w:lang w:val="vi-VN"/>
        </w:rPr>
        <w:t>n đây</w:t>
      </w:r>
      <w:r w:rsidRPr="006537B5">
        <w:rPr>
          <w:rFonts w:ascii="Times New Roman" w:hAnsi="Times New Roman" w:cs="Times New Roman"/>
          <w:sz w:val="24"/>
          <w:szCs w:val="24"/>
          <w:lang w:val="vi-VN"/>
        </w:rPr>
        <w:t>:</w:t>
      </w:r>
    </w:p>
    <w:p w:rsidR="00EC3B6E" w:rsidRPr="006537B5" w:rsidRDefault="006537B5" w:rsidP="006537B5">
      <w:pPr>
        <w:ind w:left="720" w:firstLine="720"/>
        <w:jc w:val="both"/>
        <w:rPr>
          <w:rFonts w:ascii="Times New Roman" w:hAnsi="Times New Roman" w:cs="Times New Roman"/>
          <w:sz w:val="24"/>
          <w:szCs w:val="24"/>
          <w:lang w:val="vi-VN"/>
        </w:rPr>
      </w:pPr>
      <w:r w:rsidRPr="006537B5">
        <w:rPr>
          <w:rFonts w:ascii="Times New Roman" w:hAnsi="Times New Roman" w:cs="Times New Roman"/>
          <w:sz w:val="24"/>
          <w:szCs w:val="24"/>
          <w:lang w:val="vi-VN"/>
        </w:rPr>
        <w:t xml:space="preserve">- </w:t>
      </w:r>
      <w:r w:rsidR="00EC3B6E" w:rsidRPr="00EC3B6E">
        <w:rPr>
          <w:rFonts w:ascii="Times New Roman" w:hAnsi="Times New Roman" w:cs="Times New Roman"/>
          <w:sz w:val="24"/>
          <w:szCs w:val="24"/>
          <w:lang w:val="vi-VN"/>
        </w:rPr>
        <w:t>Khoản phí thị thực đã nộp sẽ không được hoàn lạ</w:t>
      </w:r>
      <w:r>
        <w:rPr>
          <w:rFonts w:ascii="Times New Roman" w:hAnsi="Times New Roman" w:cs="Times New Roman"/>
          <w:sz w:val="24"/>
          <w:szCs w:val="24"/>
          <w:lang w:val="vi-VN"/>
        </w:rPr>
        <w:t>i</w:t>
      </w:r>
      <w:r w:rsidRPr="006537B5">
        <w:rPr>
          <w:rFonts w:ascii="Times New Roman" w:hAnsi="Times New Roman" w:cs="Times New Roman"/>
          <w:sz w:val="24"/>
          <w:szCs w:val="24"/>
          <w:lang w:val="vi-VN"/>
        </w:rPr>
        <w:t>;</w:t>
      </w:r>
    </w:p>
    <w:p w:rsidR="00EC3B6E" w:rsidRPr="006537B5" w:rsidRDefault="00EC3B6E" w:rsidP="00EC3B6E">
      <w:pPr>
        <w:jc w:val="both"/>
        <w:rPr>
          <w:rFonts w:ascii="Times New Roman" w:hAnsi="Times New Roman" w:cs="Times New Roman"/>
          <w:sz w:val="24"/>
          <w:szCs w:val="24"/>
          <w:lang w:val="vi-VN"/>
        </w:rPr>
      </w:pPr>
      <w:r w:rsidRPr="00EC3B6E">
        <w:rPr>
          <w:rFonts w:ascii="Times New Roman" w:hAnsi="Times New Roman" w:cs="Times New Roman"/>
          <w:sz w:val="24"/>
          <w:szCs w:val="24"/>
          <w:lang w:val="vi-VN"/>
        </w:rPr>
        <w:t> </w:t>
      </w:r>
      <w:r w:rsidR="003E4855" w:rsidRPr="009756DF">
        <w:rPr>
          <w:rFonts w:ascii="Times New Roman" w:hAnsi="Times New Roman" w:cs="Times New Roman"/>
          <w:sz w:val="24"/>
          <w:szCs w:val="24"/>
          <w:lang w:val="vi-VN"/>
        </w:rPr>
        <w:tab/>
      </w:r>
      <w:r w:rsidR="006537B5" w:rsidRPr="006537B5">
        <w:rPr>
          <w:rFonts w:ascii="Times New Roman" w:hAnsi="Times New Roman" w:cs="Times New Roman"/>
          <w:sz w:val="24"/>
          <w:szCs w:val="24"/>
          <w:lang w:val="vi-VN"/>
        </w:rPr>
        <w:tab/>
        <w:t xml:space="preserve">- </w:t>
      </w:r>
      <w:r w:rsidRPr="00EC3B6E">
        <w:rPr>
          <w:rFonts w:ascii="Times New Roman" w:hAnsi="Times New Roman" w:cs="Times New Roman"/>
          <w:sz w:val="24"/>
          <w:szCs w:val="24"/>
          <w:lang w:val="vi-VN"/>
        </w:rPr>
        <w:t>Bảo hiểm y tế du lịch (đối với EU, tổng giá trị bảo hiểm ít nhất phải là 30.000 EUR), bao gồm các chi phí chăm sóc sức khỏe, cấp cứu tại bệnh viện và hồi hương y tế, ngoại trừ những người mang Hộ Chiếu Ngoại Giao và Hộ Chiếu Công Vụ</w:t>
      </w:r>
      <w:r w:rsidR="006537B5" w:rsidRPr="006537B5">
        <w:rPr>
          <w:rFonts w:ascii="Times New Roman" w:hAnsi="Times New Roman" w:cs="Times New Roman"/>
          <w:sz w:val="24"/>
          <w:szCs w:val="24"/>
          <w:lang w:val="vi-VN"/>
        </w:rPr>
        <w:t>;</w:t>
      </w:r>
    </w:p>
    <w:p w:rsidR="00EC3B6E" w:rsidRPr="006537B5" w:rsidRDefault="006537B5" w:rsidP="003E4855">
      <w:pPr>
        <w:ind w:firstLine="720"/>
        <w:jc w:val="both"/>
        <w:rPr>
          <w:rFonts w:ascii="Times New Roman" w:hAnsi="Times New Roman" w:cs="Times New Roman"/>
          <w:sz w:val="24"/>
          <w:szCs w:val="24"/>
          <w:lang w:val="vi-VN"/>
        </w:rPr>
      </w:pPr>
      <w:r w:rsidRPr="006537B5">
        <w:rPr>
          <w:rFonts w:ascii="Times New Roman" w:hAnsi="Times New Roman" w:cs="Times New Roman"/>
          <w:sz w:val="24"/>
          <w:szCs w:val="24"/>
          <w:lang w:val="vi-VN"/>
        </w:rPr>
        <w:t xml:space="preserve">3. </w:t>
      </w:r>
      <w:r w:rsidR="00EC3B6E" w:rsidRPr="00EC3B6E">
        <w:rPr>
          <w:rFonts w:ascii="Times New Roman" w:hAnsi="Times New Roman" w:cs="Times New Roman"/>
          <w:sz w:val="24"/>
          <w:szCs w:val="24"/>
          <w:lang w:val="vi-VN"/>
        </w:rPr>
        <w:t>Tài liệu phải được nộp bản gốc + 1 bả</w:t>
      </w:r>
      <w:r>
        <w:rPr>
          <w:rFonts w:ascii="Times New Roman" w:hAnsi="Times New Roman" w:cs="Times New Roman"/>
          <w:sz w:val="24"/>
          <w:szCs w:val="24"/>
          <w:lang w:val="vi-VN"/>
        </w:rPr>
        <w:t>n sao</w:t>
      </w:r>
      <w:r w:rsidRPr="006537B5">
        <w:rPr>
          <w:rFonts w:ascii="Times New Roman" w:hAnsi="Times New Roman" w:cs="Times New Roman"/>
          <w:sz w:val="24"/>
          <w:szCs w:val="24"/>
          <w:lang w:val="vi-VN"/>
        </w:rPr>
        <w:t>;</w:t>
      </w:r>
    </w:p>
    <w:p w:rsidR="00EC3B6E" w:rsidRPr="006537B5" w:rsidRDefault="006537B5" w:rsidP="003E4855">
      <w:pPr>
        <w:ind w:firstLine="720"/>
        <w:jc w:val="both"/>
        <w:rPr>
          <w:rFonts w:ascii="Times New Roman" w:hAnsi="Times New Roman" w:cs="Times New Roman"/>
          <w:sz w:val="24"/>
          <w:szCs w:val="24"/>
          <w:lang w:val="vi-VN"/>
        </w:rPr>
      </w:pPr>
      <w:r w:rsidRPr="006537B5">
        <w:rPr>
          <w:rFonts w:ascii="Times New Roman" w:hAnsi="Times New Roman" w:cs="Times New Roman"/>
          <w:sz w:val="24"/>
          <w:szCs w:val="24"/>
          <w:lang w:val="vi-VN"/>
        </w:rPr>
        <w:t xml:space="preserve">4. </w:t>
      </w:r>
      <w:r w:rsidR="00EC3B6E" w:rsidRPr="00EC3B6E">
        <w:rPr>
          <w:rFonts w:ascii="Times New Roman" w:hAnsi="Times New Roman" w:cs="Times New Roman"/>
          <w:sz w:val="24"/>
          <w:szCs w:val="24"/>
          <w:lang w:val="vi-VN"/>
        </w:rPr>
        <w:t>Bản sao hộ chiếu và bản sao các trang đã sử dụng</w:t>
      </w:r>
      <w:r w:rsidRPr="006537B5">
        <w:rPr>
          <w:rFonts w:ascii="Times New Roman" w:hAnsi="Times New Roman" w:cs="Times New Roman"/>
          <w:sz w:val="24"/>
          <w:szCs w:val="24"/>
          <w:lang w:val="vi-VN"/>
        </w:rPr>
        <w:t>;</w:t>
      </w:r>
    </w:p>
    <w:p w:rsidR="00EC3B6E" w:rsidRPr="00EC3B6E" w:rsidRDefault="006537B5" w:rsidP="003E4855">
      <w:pPr>
        <w:ind w:firstLine="720"/>
        <w:jc w:val="both"/>
        <w:rPr>
          <w:rFonts w:ascii="Times New Roman" w:hAnsi="Times New Roman" w:cs="Times New Roman"/>
          <w:sz w:val="24"/>
          <w:szCs w:val="24"/>
          <w:lang w:val="vi-VN"/>
        </w:rPr>
      </w:pPr>
      <w:r w:rsidRPr="006537B5">
        <w:rPr>
          <w:rFonts w:ascii="Times New Roman" w:hAnsi="Times New Roman" w:cs="Times New Roman"/>
          <w:sz w:val="24"/>
          <w:szCs w:val="24"/>
          <w:lang w:val="vi-VN"/>
        </w:rPr>
        <w:t xml:space="preserve">5. </w:t>
      </w:r>
      <w:r w:rsidR="00EC3B6E" w:rsidRPr="00EC3B6E">
        <w:rPr>
          <w:rFonts w:ascii="Times New Roman" w:hAnsi="Times New Roman" w:cs="Times New Roman"/>
          <w:sz w:val="24"/>
          <w:szCs w:val="24"/>
          <w:lang w:val="vi-VN"/>
        </w:rPr>
        <w:t>Xác nhận đặt vé máy bay</w:t>
      </w:r>
    </w:p>
    <w:p w:rsidR="00EC3B6E" w:rsidRPr="00EC3B6E" w:rsidRDefault="006537B5" w:rsidP="003E4855">
      <w:pPr>
        <w:ind w:firstLine="720"/>
        <w:jc w:val="both"/>
        <w:rPr>
          <w:rFonts w:ascii="Times New Roman" w:hAnsi="Times New Roman" w:cs="Times New Roman"/>
          <w:sz w:val="24"/>
          <w:szCs w:val="24"/>
          <w:lang w:val="vi-VN"/>
        </w:rPr>
      </w:pPr>
      <w:r w:rsidRPr="006537B5">
        <w:rPr>
          <w:rFonts w:ascii="Times New Roman" w:hAnsi="Times New Roman" w:cs="Times New Roman"/>
          <w:b/>
          <w:i/>
          <w:sz w:val="24"/>
          <w:szCs w:val="24"/>
          <w:lang w:val="vi-VN"/>
        </w:rPr>
        <w:t>Lưu ý:</w:t>
      </w:r>
      <w:r w:rsidRPr="006537B5">
        <w:rPr>
          <w:rFonts w:ascii="Times New Roman" w:hAnsi="Times New Roman" w:cs="Times New Roman"/>
          <w:sz w:val="24"/>
          <w:szCs w:val="24"/>
          <w:lang w:val="vi-VN"/>
        </w:rPr>
        <w:t xml:space="preserve"> </w:t>
      </w:r>
      <w:r w:rsidR="00EC3B6E" w:rsidRPr="00EC3B6E">
        <w:rPr>
          <w:rFonts w:ascii="Times New Roman" w:hAnsi="Times New Roman" w:cs="Times New Roman"/>
          <w:sz w:val="24"/>
          <w:szCs w:val="24"/>
          <w:lang w:val="vi-VN"/>
        </w:rPr>
        <w:t>Tất cả giấy tờ phải được dịch sang ngôn ngữ chính thức của quốc gia đó hoặc sang tiếng Anh bởi một phiên dịch viên được chứng nhận.</w:t>
      </w:r>
    </w:p>
    <w:p w:rsidR="00EC3B6E" w:rsidRPr="00C2548C" w:rsidRDefault="009237FA" w:rsidP="009237FA">
      <w:pPr>
        <w:ind w:firstLine="720"/>
        <w:jc w:val="both"/>
        <w:rPr>
          <w:rFonts w:ascii="Times New Roman" w:hAnsi="Times New Roman" w:cs="Times New Roman"/>
          <w:b/>
          <w:i/>
          <w:sz w:val="24"/>
          <w:szCs w:val="24"/>
          <w:lang w:val="vi-VN"/>
        </w:rPr>
      </w:pPr>
      <w:r w:rsidRPr="00C2548C">
        <w:rPr>
          <w:rFonts w:ascii="Times New Roman" w:hAnsi="Times New Roman" w:cs="Times New Roman"/>
          <w:b/>
          <w:i/>
          <w:sz w:val="24"/>
          <w:szCs w:val="24"/>
          <w:lang w:val="vi-VN"/>
        </w:rPr>
        <w:t>3.2</w:t>
      </w:r>
      <w:r w:rsidR="00587219" w:rsidRPr="00C2548C">
        <w:rPr>
          <w:rFonts w:ascii="Times New Roman" w:hAnsi="Times New Roman" w:cs="Times New Roman"/>
          <w:b/>
          <w:i/>
          <w:sz w:val="24"/>
          <w:szCs w:val="24"/>
          <w:lang w:val="vi-VN"/>
        </w:rPr>
        <w:t xml:space="preserve">. </w:t>
      </w:r>
      <w:r w:rsidR="00EC3B6E" w:rsidRPr="00C2548C">
        <w:rPr>
          <w:rFonts w:ascii="Times New Roman" w:hAnsi="Times New Roman" w:cs="Times New Roman"/>
          <w:b/>
          <w:i/>
          <w:sz w:val="24"/>
          <w:szCs w:val="24"/>
          <w:lang w:val="vi-VN"/>
        </w:rPr>
        <w:t>Yêu cầu bổ sung các tài liệu cụ thể để hỗ trợ quá trình xin thị thực sẽ phụ thuộc vào mục đích của chuyến thăm:</w:t>
      </w:r>
    </w:p>
    <w:p w:rsidR="00EC3B6E" w:rsidRPr="00C2548C" w:rsidRDefault="009237FA" w:rsidP="00D242E7">
      <w:pPr>
        <w:ind w:firstLine="720"/>
        <w:jc w:val="both"/>
        <w:rPr>
          <w:rFonts w:ascii="Times New Roman" w:hAnsi="Times New Roman" w:cs="Times New Roman"/>
          <w:b/>
          <w:i/>
          <w:sz w:val="24"/>
          <w:szCs w:val="24"/>
          <w:lang w:val="vi-VN"/>
        </w:rPr>
      </w:pPr>
      <w:r w:rsidRPr="008F5F9E">
        <w:rPr>
          <w:rFonts w:ascii="Times New Roman" w:hAnsi="Times New Roman" w:cs="Times New Roman"/>
          <w:b/>
          <w:i/>
          <w:sz w:val="24"/>
          <w:szCs w:val="24"/>
          <w:lang w:val="vi-VN"/>
        </w:rPr>
        <w:t>3.2.</w:t>
      </w:r>
      <w:r w:rsidR="00EC3B6E" w:rsidRPr="00C2548C">
        <w:rPr>
          <w:rFonts w:ascii="Times New Roman" w:hAnsi="Times New Roman" w:cs="Times New Roman"/>
          <w:b/>
          <w:i/>
          <w:sz w:val="24"/>
          <w:szCs w:val="24"/>
          <w:lang w:val="vi-VN"/>
        </w:rPr>
        <w:t>1. Mục đích chuyến thăm: Thăm bạn bè/người thân:</w:t>
      </w:r>
    </w:p>
    <w:p w:rsidR="00EC3B6E" w:rsidRPr="006408A6" w:rsidRDefault="006408A6" w:rsidP="006408A6">
      <w:pPr>
        <w:ind w:firstLine="720"/>
        <w:jc w:val="both"/>
        <w:rPr>
          <w:rFonts w:ascii="Times New Roman" w:hAnsi="Times New Roman" w:cs="Times New Roman"/>
          <w:sz w:val="24"/>
          <w:szCs w:val="24"/>
          <w:lang w:val="vi-VN"/>
        </w:rPr>
      </w:pPr>
      <w:r w:rsidRPr="006408A6">
        <w:rPr>
          <w:rFonts w:ascii="Times New Roman" w:hAnsi="Times New Roman" w:cs="Times New Roman"/>
          <w:sz w:val="24"/>
          <w:szCs w:val="24"/>
          <w:lang w:val="vi-VN"/>
        </w:rPr>
        <w:lastRenderedPageBreak/>
        <w:t xml:space="preserve">1. </w:t>
      </w:r>
      <w:r w:rsidR="00EC3B6E" w:rsidRPr="00EC3B6E">
        <w:rPr>
          <w:rFonts w:ascii="Times New Roman" w:hAnsi="Times New Roman" w:cs="Times New Roman"/>
          <w:sz w:val="24"/>
          <w:szCs w:val="24"/>
          <w:lang w:val="vi-VN"/>
        </w:rPr>
        <w:t>Chứng minh mối quan hệ với người thân: giấy khai sinh của người nộp hồ sơ và giấy khai sinh của người thân, hoặc giấy tờ chứng nhận mối quan hệ gia đình được hợp pháp hóa bởi các cơ quan có thẩm quyền ở Việ</w:t>
      </w:r>
      <w:r>
        <w:rPr>
          <w:rFonts w:ascii="Times New Roman" w:hAnsi="Times New Roman" w:cs="Times New Roman"/>
          <w:sz w:val="24"/>
          <w:szCs w:val="24"/>
          <w:lang w:val="vi-VN"/>
        </w:rPr>
        <w:t>t Nam</w:t>
      </w:r>
      <w:r w:rsidRPr="006408A6">
        <w:rPr>
          <w:rFonts w:ascii="Times New Roman" w:hAnsi="Times New Roman" w:cs="Times New Roman"/>
          <w:sz w:val="24"/>
          <w:szCs w:val="24"/>
          <w:lang w:val="vi-VN"/>
        </w:rPr>
        <w:t>;</w:t>
      </w:r>
    </w:p>
    <w:p w:rsidR="00EC3B6E" w:rsidRPr="006408A6" w:rsidRDefault="006408A6" w:rsidP="00D242E7">
      <w:pPr>
        <w:ind w:firstLine="720"/>
        <w:jc w:val="both"/>
        <w:rPr>
          <w:rFonts w:ascii="Times New Roman" w:hAnsi="Times New Roman" w:cs="Times New Roman"/>
          <w:sz w:val="24"/>
          <w:szCs w:val="24"/>
          <w:lang w:val="vi-VN"/>
        </w:rPr>
      </w:pPr>
      <w:r w:rsidRPr="006408A6">
        <w:rPr>
          <w:rFonts w:ascii="Times New Roman" w:hAnsi="Times New Roman" w:cs="Times New Roman"/>
          <w:sz w:val="24"/>
          <w:szCs w:val="24"/>
          <w:lang w:val="vi-VN"/>
        </w:rPr>
        <w:t xml:space="preserve">2. </w:t>
      </w:r>
      <w:r w:rsidR="00EC3B6E" w:rsidRPr="00EC3B6E">
        <w:rPr>
          <w:rFonts w:ascii="Times New Roman" w:hAnsi="Times New Roman" w:cs="Times New Roman"/>
          <w:sz w:val="24"/>
          <w:szCs w:val="24"/>
          <w:lang w:val="vi-VN"/>
        </w:rPr>
        <w:t>Nếu đang đi làm: quyết định cho nghỉ phép của chủ doanh nghiệp</w:t>
      </w:r>
      <w:r w:rsidR="00EF6C3D" w:rsidRPr="00EF6C3D">
        <w:rPr>
          <w:rFonts w:ascii="Times New Roman" w:hAnsi="Times New Roman" w:cs="Times New Roman"/>
          <w:sz w:val="24"/>
          <w:szCs w:val="24"/>
          <w:lang w:val="vi-VN"/>
        </w:rPr>
        <w:t>, Thủ trưởng cơ quan tổ chức mà người yêu cầu xin thị thực đang làm</w:t>
      </w:r>
      <w:r w:rsidRPr="006408A6">
        <w:rPr>
          <w:rFonts w:ascii="Times New Roman" w:hAnsi="Times New Roman" w:cs="Times New Roman"/>
          <w:sz w:val="24"/>
          <w:szCs w:val="24"/>
          <w:lang w:val="vi-VN"/>
        </w:rPr>
        <w:t>;</w:t>
      </w:r>
    </w:p>
    <w:p w:rsidR="00EC3B6E" w:rsidRPr="006408A6" w:rsidRDefault="006408A6" w:rsidP="006408A6">
      <w:pPr>
        <w:ind w:firstLine="720"/>
        <w:jc w:val="both"/>
        <w:rPr>
          <w:rFonts w:ascii="Times New Roman" w:hAnsi="Times New Roman" w:cs="Times New Roman"/>
          <w:sz w:val="24"/>
          <w:szCs w:val="24"/>
          <w:lang w:val="vi-VN"/>
        </w:rPr>
      </w:pPr>
      <w:r w:rsidRPr="006408A6">
        <w:rPr>
          <w:rFonts w:ascii="Times New Roman" w:hAnsi="Times New Roman" w:cs="Times New Roman"/>
          <w:sz w:val="24"/>
          <w:szCs w:val="24"/>
          <w:lang w:val="vi-VN"/>
        </w:rPr>
        <w:t xml:space="preserve">3. </w:t>
      </w:r>
      <w:r w:rsidR="00EC3B6E" w:rsidRPr="00EC3B6E">
        <w:rPr>
          <w:rFonts w:ascii="Times New Roman" w:hAnsi="Times New Roman" w:cs="Times New Roman"/>
          <w:sz w:val="24"/>
          <w:szCs w:val="24"/>
          <w:lang w:val="vi-VN"/>
        </w:rPr>
        <w:t>Nếu người nộp hồ sơ tự lo chi phí cho chuyến đi: sổ tiết kiệm hoặc 3 phiếu lương mới nhất của người nộp hồ sơ và bằng chứng về khả năng chi trả tài chính: ví dụ sổ tiết kiệm ngân hàng của năm hiện tại và năm trước đó, hoặc thẻ tín dụng có giá trị</w:t>
      </w:r>
      <w:r w:rsidRPr="006408A6">
        <w:rPr>
          <w:rFonts w:ascii="Times New Roman" w:hAnsi="Times New Roman" w:cs="Times New Roman"/>
          <w:sz w:val="24"/>
          <w:szCs w:val="24"/>
          <w:lang w:val="vi-VN"/>
        </w:rPr>
        <w:t>.</w:t>
      </w:r>
    </w:p>
    <w:p w:rsidR="00EC3B6E" w:rsidRPr="00C2548C" w:rsidRDefault="009237FA" w:rsidP="00D242E7">
      <w:pPr>
        <w:ind w:firstLine="720"/>
        <w:jc w:val="both"/>
        <w:rPr>
          <w:rFonts w:ascii="Times New Roman" w:hAnsi="Times New Roman" w:cs="Times New Roman"/>
          <w:b/>
          <w:i/>
          <w:sz w:val="24"/>
          <w:szCs w:val="24"/>
          <w:lang w:val="vi-VN"/>
        </w:rPr>
      </w:pPr>
      <w:r w:rsidRPr="008F5F9E">
        <w:rPr>
          <w:rFonts w:ascii="Times New Roman" w:hAnsi="Times New Roman" w:cs="Times New Roman"/>
          <w:b/>
          <w:i/>
          <w:sz w:val="24"/>
          <w:szCs w:val="24"/>
          <w:lang w:val="vi-VN"/>
        </w:rPr>
        <w:t>3.2.</w:t>
      </w:r>
      <w:r w:rsidR="00EC3B6E" w:rsidRPr="00C2548C">
        <w:rPr>
          <w:rFonts w:ascii="Times New Roman" w:hAnsi="Times New Roman" w:cs="Times New Roman"/>
          <w:b/>
          <w:i/>
          <w:sz w:val="24"/>
          <w:szCs w:val="24"/>
          <w:lang w:val="vi-VN"/>
        </w:rPr>
        <w:t>2. Mục đích chuyến thăm: Du lịch</w:t>
      </w:r>
    </w:p>
    <w:p w:rsidR="00EC3B6E" w:rsidRPr="00572644" w:rsidRDefault="00572644" w:rsidP="00D242E7">
      <w:pPr>
        <w:ind w:firstLine="720"/>
        <w:jc w:val="both"/>
        <w:rPr>
          <w:rFonts w:ascii="Times New Roman" w:hAnsi="Times New Roman" w:cs="Times New Roman"/>
          <w:sz w:val="24"/>
          <w:szCs w:val="24"/>
          <w:lang w:val="vi-VN"/>
        </w:rPr>
      </w:pPr>
      <w:r w:rsidRPr="00572644">
        <w:rPr>
          <w:rFonts w:ascii="Times New Roman" w:hAnsi="Times New Roman" w:cs="Times New Roman"/>
          <w:sz w:val="24"/>
          <w:szCs w:val="24"/>
          <w:lang w:val="vi-VN"/>
        </w:rPr>
        <w:t xml:space="preserve">1. </w:t>
      </w:r>
      <w:r w:rsidR="00EC3B6E" w:rsidRPr="00EC3B6E">
        <w:rPr>
          <w:rFonts w:ascii="Times New Roman" w:hAnsi="Times New Roman" w:cs="Times New Roman"/>
          <w:sz w:val="24"/>
          <w:szCs w:val="24"/>
          <w:lang w:val="vi-VN"/>
        </w:rPr>
        <w:t>Kế hoạch du lịch từ đại lý du lịch</w:t>
      </w:r>
      <w:r w:rsidRPr="00572644">
        <w:rPr>
          <w:rFonts w:ascii="Times New Roman" w:hAnsi="Times New Roman" w:cs="Times New Roman"/>
          <w:sz w:val="24"/>
          <w:szCs w:val="24"/>
          <w:lang w:val="vi-VN"/>
        </w:rPr>
        <w:t>;</w:t>
      </w:r>
    </w:p>
    <w:p w:rsidR="00EC3B6E" w:rsidRPr="00572644" w:rsidRDefault="00572644" w:rsidP="00D242E7">
      <w:pPr>
        <w:ind w:firstLine="720"/>
        <w:jc w:val="both"/>
        <w:rPr>
          <w:rFonts w:ascii="Times New Roman" w:hAnsi="Times New Roman" w:cs="Times New Roman"/>
          <w:sz w:val="24"/>
          <w:szCs w:val="24"/>
          <w:lang w:val="vi-VN"/>
        </w:rPr>
      </w:pPr>
      <w:r w:rsidRPr="00572644">
        <w:rPr>
          <w:rFonts w:ascii="Times New Roman" w:hAnsi="Times New Roman" w:cs="Times New Roman"/>
          <w:sz w:val="24"/>
          <w:szCs w:val="24"/>
          <w:lang w:val="vi-VN"/>
        </w:rPr>
        <w:t xml:space="preserve">2. </w:t>
      </w:r>
      <w:r w:rsidR="00EC3B6E" w:rsidRPr="00EC3B6E">
        <w:rPr>
          <w:rFonts w:ascii="Times New Roman" w:hAnsi="Times New Roman" w:cs="Times New Roman"/>
          <w:sz w:val="24"/>
          <w:szCs w:val="24"/>
          <w:lang w:val="vi-VN"/>
        </w:rPr>
        <w:t>Xác nhận đặt phòng khách sạn</w:t>
      </w:r>
      <w:r w:rsidRPr="00572644">
        <w:rPr>
          <w:rFonts w:ascii="Times New Roman" w:hAnsi="Times New Roman" w:cs="Times New Roman"/>
          <w:sz w:val="24"/>
          <w:szCs w:val="24"/>
          <w:lang w:val="vi-VN"/>
        </w:rPr>
        <w:t>;</w:t>
      </w:r>
    </w:p>
    <w:p w:rsidR="00EC3B6E" w:rsidRPr="00572644" w:rsidRDefault="00572644" w:rsidP="00D242E7">
      <w:pPr>
        <w:ind w:firstLine="720"/>
        <w:jc w:val="both"/>
        <w:rPr>
          <w:rFonts w:ascii="Times New Roman" w:hAnsi="Times New Roman" w:cs="Times New Roman"/>
          <w:sz w:val="24"/>
          <w:szCs w:val="24"/>
          <w:lang w:val="vi-VN"/>
        </w:rPr>
      </w:pPr>
      <w:r w:rsidRPr="00572644">
        <w:rPr>
          <w:rFonts w:ascii="Times New Roman" w:hAnsi="Times New Roman" w:cs="Times New Roman"/>
          <w:sz w:val="24"/>
          <w:szCs w:val="24"/>
          <w:lang w:val="vi-VN"/>
        </w:rPr>
        <w:t xml:space="preserve">3. </w:t>
      </w:r>
      <w:r w:rsidR="00EC3B6E" w:rsidRPr="00EC3B6E">
        <w:rPr>
          <w:rFonts w:ascii="Times New Roman" w:hAnsi="Times New Roman" w:cs="Times New Roman"/>
          <w:sz w:val="24"/>
          <w:szCs w:val="24"/>
          <w:lang w:val="vi-VN"/>
        </w:rPr>
        <w:t>Chứng minh khả năng tài chính: ví dụ sổ tiết kiệm ngân hàng của năm hiện tại và năm trước đó, hoặc thẻ tín dụng có giá trị</w:t>
      </w:r>
      <w:r w:rsidRPr="00572644">
        <w:rPr>
          <w:rFonts w:ascii="Times New Roman" w:hAnsi="Times New Roman" w:cs="Times New Roman"/>
          <w:sz w:val="24"/>
          <w:szCs w:val="24"/>
          <w:lang w:val="vi-VN"/>
        </w:rPr>
        <w:t>;</w:t>
      </w:r>
    </w:p>
    <w:p w:rsidR="00EC3B6E" w:rsidRPr="00572644" w:rsidRDefault="00572644" w:rsidP="00D242E7">
      <w:pPr>
        <w:ind w:firstLine="720"/>
        <w:jc w:val="both"/>
        <w:rPr>
          <w:rFonts w:ascii="Times New Roman" w:hAnsi="Times New Roman" w:cs="Times New Roman"/>
          <w:sz w:val="24"/>
          <w:szCs w:val="24"/>
          <w:lang w:val="vi-VN"/>
        </w:rPr>
      </w:pPr>
      <w:r w:rsidRPr="00572644">
        <w:rPr>
          <w:rFonts w:ascii="Times New Roman" w:hAnsi="Times New Roman" w:cs="Times New Roman"/>
          <w:sz w:val="24"/>
          <w:szCs w:val="24"/>
          <w:lang w:val="vi-VN"/>
        </w:rPr>
        <w:t xml:space="preserve">4. </w:t>
      </w:r>
      <w:r w:rsidR="00EC3B6E" w:rsidRPr="00EC3B6E">
        <w:rPr>
          <w:rFonts w:ascii="Times New Roman" w:hAnsi="Times New Roman" w:cs="Times New Roman"/>
          <w:sz w:val="24"/>
          <w:szCs w:val="24"/>
          <w:lang w:val="vi-VN"/>
        </w:rPr>
        <w:t>Nếu đang đi làm: quyết định cho nghỉ phép của chủ doanh nghiệp</w:t>
      </w:r>
      <w:r w:rsidRPr="00572644">
        <w:rPr>
          <w:rFonts w:ascii="Times New Roman" w:hAnsi="Times New Roman" w:cs="Times New Roman"/>
          <w:sz w:val="24"/>
          <w:szCs w:val="24"/>
          <w:lang w:val="vi-VN"/>
        </w:rPr>
        <w:t xml:space="preserve"> hoặc cơ quan chủ quản</w:t>
      </w:r>
      <w:r w:rsidR="00EC3B6E" w:rsidRPr="00EC3B6E">
        <w:rPr>
          <w:rFonts w:ascii="Times New Roman" w:hAnsi="Times New Roman" w:cs="Times New Roman"/>
          <w:sz w:val="24"/>
          <w:szCs w:val="24"/>
          <w:lang w:val="vi-VN"/>
        </w:rPr>
        <w:t>. Trong quyết đị</w:t>
      </w:r>
      <w:r>
        <w:rPr>
          <w:rFonts w:ascii="Times New Roman" w:hAnsi="Times New Roman" w:cs="Times New Roman"/>
          <w:sz w:val="24"/>
          <w:szCs w:val="24"/>
          <w:lang w:val="vi-VN"/>
        </w:rPr>
        <w:t xml:space="preserve">nh này </w:t>
      </w:r>
      <w:r w:rsidRPr="00572644">
        <w:rPr>
          <w:rFonts w:ascii="Times New Roman" w:hAnsi="Times New Roman" w:cs="Times New Roman"/>
          <w:sz w:val="24"/>
          <w:szCs w:val="24"/>
          <w:lang w:val="vi-VN"/>
        </w:rPr>
        <w:t>phải</w:t>
      </w:r>
      <w:r w:rsidR="00EC3B6E" w:rsidRPr="00EC3B6E">
        <w:rPr>
          <w:rFonts w:ascii="Times New Roman" w:hAnsi="Times New Roman" w:cs="Times New Roman"/>
          <w:sz w:val="24"/>
          <w:szCs w:val="24"/>
          <w:lang w:val="vi-VN"/>
        </w:rPr>
        <w:t xml:space="preserve"> khai đầy đủ tên công ty</w:t>
      </w:r>
      <w:r w:rsidRPr="00572644">
        <w:rPr>
          <w:rFonts w:ascii="Times New Roman" w:hAnsi="Times New Roman" w:cs="Times New Roman"/>
          <w:sz w:val="24"/>
          <w:szCs w:val="24"/>
          <w:lang w:val="vi-VN"/>
        </w:rPr>
        <w:t>/cơ quan chủ quản</w:t>
      </w:r>
      <w:r w:rsidR="00EC3B6E" w:rsidRPr="00EC3B6E">
        <w:rPr>
          <w:rFonts w:ascii="Times New Roman" w:hAnsi="Times New Roman" w:cs="Times New Roman"/>
          <w:sz w:val="24"/>
          <w:szCs w:val="24"/>
          <w:lang w:val="vi-VN"/>
        </w:rPr>
        <w:t>, địa chỉ cùng số điện thoại &amp; số fax</w:t>
      </w:r>
      <w:r w:rsidRPr="00572644">
        <w:rPr>
          <w:rFonts w:ascii="Times New Roman" w:hAnsi="Times New Roman" w:cs="Times New Roman"/>
          <w:sz w:val="24"/>
          <w:szCs w:val="24"/>
          <w:lang w:val="vi-VN"/>
        </w:rPr>
        <w:t>;</w:t>
      </w:r>
    </w:p>
    <w:p w:rsidR="00EC3B6E" w:rsidRPr="00572644" w:rsidRDefault="00572644" w:rsidP="00D242E7">
      <w:pPr>
        <w:ind w:firstLine="720"/>
        <w:jc w:val="both"/>
        <w:rPr>
          <w:rFonts w:ascii="Times New Roman" w:hAnsi="Times New Roman" w:cs="Times New Roman"/>
          <w:sz w:val="24"/>
          <w:szCs w:val="24"/>
          <w:lang w:val="vi-VN"/>
        </w:rPr>
      </w:pPr>
      <w:r w:rsidRPr="00572644">
        <w:rPr>
          <w:rFonts w:ascii="Times New Roman" w:hAnsi="Times New Roman" w:cs="Times New Roman"/>
          <w:sz w:val="24"/>
          <w:szCs w:val="24"/>
          <w:lang w:val="vi-VN"/>
        </w:rPr>
        <w:t xml:space="preserve">5. </w:t>
      </w:r>
      <w:r w:rsidR="00EC3B6E" w:rsidRPr="00EC3B6E">
        <w:rPr>
          <w:rFonts w:ascii="Times New Roman" w:hAnsi="Times New Roman" w:cs="Times New Roman"/>
          <w:sz w:val="24"/>
          <w:szCs w:val="24"/>
          <w:lang w:val="vi-VN"/>
        </w:rPr>
        <w:t>Sơ Yếu Lý Lịch của người nộp hồ sơ</w:t>
      </w:r>
      <w:r w:rsidRPr="00572644">
        <w:rPr>
          <w:rFonts w:ascii="Times New Roman" w:hAnsi="Times New Roman" w:cs="Times New Roman"/>
          <w:sz w:val="24"/>
          <w:szCs w:val="24"/>
          <w:lang w:val="vi-VN"/>
        </w:rPr>
        <w:t>.</w:t>
      </w:r>
    </w:p>
    <w:p w:rsidR="00EC3B6E" w:rsidRPr="00C2548C" w:rsidRDefault="009237FA" w:rsidP="00D242E7">
      <w:pPr>
        <w:ind w:firstLine="720"/>
        <w:jc w:val="both"/>
        <w:rPr>
          <w:rFonts w:ascii="Times New Roman" w:hAnsi="Times New Roman" w:cs="Times New Roman"/>
          <w:b/>
          <w:i/>
          <w:sz w:val="24"/>
          <w:szCs w:val="24"/>
          <w:lang w:val="vi-VN"/>
        </w:rPr>
      </w:pPr>
      <w:r w:rsidRPr="008F5F9E">
        <w:rPr>
          <w:rFonts w:ascii="Times New Roman" w:hAnsi="Times New Roman" w:cs="Times New Roman"/>
          <w:b/>
          <w:i/>
          <w:sz w:val="24"/>
          <w:szCs w:val="24"/>
          <w:lang w:val="vi-VN"/>
        </w:rPr>
        <w:t>3.2.</w:t>
      </w:r>
      <w:r w:rsidR="00EC3B6E" w:rsidRPr="00C2548C">
        <w:rPr>
          <w:rFonts w:ascii="Times New Roman" w:hAnsi="Times New Roman" w:cs="Times New Roman"/>
          <w:b/>
          <w:i/>
          <w:sz w:val="24"/>
          <w:szCs w:val="24"/>
          <w:lang w:val="vi-VN"/>
        </w:rPr>
        <w:t>3. Mục đích chuyến thăm: Công tác</w:t>
      </w:r>
    </w:p>
    <w:p w:rsidR="00EC3B6E" w:rsidRPr="00572644" w:rsidRDefault="00EC3B6E" w:rsidP="00B94374">
      <w:pPr>
        <w:ind w:firstLine="720"/>
        <w:jc w:val="both"/>
        <w:rPr>
          <w:rFonts w:ascii="Times New Roman" w:hAnsi="Times New Roman" w:cs="Times New Roman"/>
          <w:sz w:val="24"/>
          <w:szCs w:val="24"/>
          <w:lang w:val="vi-VN"/>
        </w:rPr>
      </w:pPr>
      <w:r w:rsidRPr="00EC3B6E">
        <w:rPr>
          <w:rFonts w:ascii="Times New Roman" w:hAnsi="Times New Roman" w:cs="Times New Roman"/>
          <w:sz w:val="24"/>
          <w:szCs w:val="24"/>
          <w:lang w:val="vi-VN"/>
        </w:rPr>
        <w:t> </w:t>
      </w:r>
      <w:r w:rsidR="00572644" w:rsidRPr="00572644">
        <w:rPr>
          <w:rFonts w:ascii="Times New Roman" w:hAnsi="Times New Roman" w:cs="Times New Roman"/>
          <w:sz w:val="24"/>
          <w:szCs w:val="24"/>
          <w:lang w:val="vi-VN"/>
        </w:rPr>
        <w:t xml:space="preserve">1. </w:t>
      </w:r>
      <w:r w:rsidRPr="00EC3B6E">
        <w:rPr>
          <w:rFonts w:ascii="Times New Roman" w:hAnsi="Times New Roman" w:cs="Times New Roman"/>
          <w:sz w:val="24"/>
          <w:szCs w:val="24"/>
          <w:lang w:val="vi-VN"/>
        </w:rPr>
        <w:t>Nếu là người làm việc tự do hoặc chủ doanh nghiệp, cần nộp bản sao giấy chứng nhận đăng ký kinh doanh do Sở Kế Hoạch và Đầu Tư cấp</w:t>
      </w:r>
      <w:r w:rsidR="00572644" w:rsidRPr="00572644">
        <w:rPr>
          <w:rFonts w:ascii="Times New Roman" w:hAnsi="Times New Roman" w:cs="Times New Roman"/>
          <w:sz w:val="24"/>
          <w:szCs w:val="24"/>
          <w:lang w:val="vi-VN"/>
        </w:rPr>
        <w:t>;</w:t>
      </w:r>
    </w:p>
    <w:p w:rsidR="00EC3B6E" w:rsidRPr="001C6FA3" w:rsidRDefault="001C6FA3" w:rsidP="00B94374">
      <w:pPr>
        <w:ind w:firstLine="720"/>
        <w:jc w:val="both"/>
        <w:rPr>
          <w:rFonts w:ascii="Times New Roman" w:hAnsi="Times New Roman" w:cs="Times New Roman"/>
          <w:sz w:val="24"/>
          <w:szCs w:val="24"/>
          <w:lang w:val="vi-VN"/>
        </w:rPr>
      </w:pPr>
      <w:r w:rsidRPr="001C6FA3">
        <w:rPr>
          <w:rFonts w:ascii="Times New Roman" w:hAnsi="Times New Roman" w:cs="Times New Roman"/>
          <w:sz w:val="24"/>
          <w:szCs w:val="24"/>
          <w:lang w:val="vi-VN"/>
        </w:rPr>
        <w:t xml:space="preserve">  2. </w:t>
      </w:r>
      <w:r w:rsidR="00EC3B6E" w:rsidRPr="00EC3B6E">
        <w:rPr>
          <w:rFonts w:ascii="Times New Roman" w:hAnsi="Times New Roman" w:cs="Times New Roman"/>
          <w:sz w:val="24"/>
          <w:szCs w:val="24"/>
          <w:lang w:val="vi-VN"/>
        </w:rPr>
        <w:t>Nếu làm việc cho một công ty</w:t>
      </w:r>
      <w:r w:rsidR="008C1436" w:rsidRPr="008C1436">
        <w:rPr>
          <w:rFonts w:ascii="Times New Roman" w:hAnsi="Times New Roman" w:cs="Times New Roman"/>
          <w:sz w:val="24"/>
          <w:szCs w:val="24"/>
          <w:lang w:val="vi-VN"/>
        </w:rPr>
        <w:t xml:space="preserve"> hoặc một cơ quan tổ chức</w:t>
      </w:r>
      <w:r w:rsidR="00EC3B6E" w:rsidRPr="00EC3B6E">
        <w:rPr>
          <w:rFonts w:ascii="Times New Roman" w:hAnsi="Times New Roman" w:cs="Times New Roman"/>
          <w:sz w:val="24"/>
          <w:szCs w:val="24"/>
          <w:lang w:val="vi-VN"/>
        </w:rPr>
        <w:t>: công văn từ cơ quan nêu rõ mục đích chuyến đi, ai là người thanh toán chi phí cho chuyế</w:t>
      </w:r>
      <w:r w:rsidR="008C1436">
        <w:rPr>
          <w:rFonts w:ascii="Times New Roman" w:hAnsi="Times New Roman" w:cs="Times New Roman"/>
          <w:sz w:val="24"/>
          <w:szCs w:val="24"/>
          <w:lang w:val="vi-VN"/>
        </w:rPr>
        <w:t>n công tác này</w:t>
      </w:r>
      <w:r w:rsidR="00EC3B6E" w:rsidRPr="00EC3B6E">
        <w:rPr>
          <w:rFonts w:ascii="Times New Roman" w:hAnsi="Times New Roman" w:cs="Times New Roman"/>
          <w:sz w:val="24"/>
          <w:szCs w:val="24"/>
          <w:lang w:val="vi-VN"/>
        </w:rPr>
        <w:t xml:space="preserve"> (+ tình hình tài chính của công ty Việt Nam nếu đơn vị này thanh toán chi phí cho chuyến đi). Trong công văn này </w:t>
      </w:r>
      <w:r w:rsidR="008C1436" w:rsidRPr="008C1436">
        <w:rPr>
          <w:rFonts w:ascii="Times New Roman" w:hAnsi="Times New Roman" w:cs="Times New Roman"/>
          <w:sz w:val="24"/>
          <w:szCs w:val="24"/>
          <w:lang w:val="vi-VN"/>
        </w:rPr>
        <w:t>phải</w:t>
      </w:r>
      <w:r w:rsidR="00EC3B6E" w:rsidRPr="00EC3B6E">
        <w:rPr>
          <w:rFonts w:ascii="Times New Roman" w:hAnsi="Times New Roman" w:cs="Times New Roman"/>
          <w:sz w:val="24"/>
          <w:szCs w:val="24"/>
          <w:lang w:val="vi-VN"/>
        </w:rPr>
        <w:t xml:space="preserve"> khai đầy đủ tên công ty, địa chỉ cùng số điện thoại &amp; số fax</w:t>
      </w:r>
      <w:r w:rsidRPr="001C6FA3">
        <w:rPr>
          <w:rFonts w:ascii="Times New Roman" w:hAnsi="Times New Roman" w:cs="Times New Roman"/>
          <w:sz w:val="24"/>
          <w:szCs w:val="24"/>
          <w:lang w:val="vi-VN"/>
        </w:rPr>
        <w:t>;</w:t>
      </w:r>
    </w:p>
    <w:p w:rsidR="00EC3B6E" w:rsidRPr="001C6FA3" w:rsidRDefault="00EC3B6E" w:rsidP="00EC3B6E">
      <w:pPr>
        <w:jc w:val="both"/>
        <w:rPr>
          <w:rFonts w:ascii="Times New Roman" w:hAnsi="Times New Roman" w:cs="Times New Roman"/>
          <w:sz w:val="24"/>
          <w:szCs w:val="24"/>
          <w:lang w:val="vi-VN"/>
        </w:rPr>
      </w:pPr>
      <w:r w:rsidRPr="00EC3B6E">
        <w:rPr>
          <w:rFonts w:ascii="Times New Roman" w:hAnsi="Times New Roman" w:cs="Times New Roman"/>
          <w:sz w:val="24"/>
          <w:szCs w:val="24"/>
          <w:lang w:val="vi-VN"/>
        </w:rPr>
        <w:t> </w:t>
      </w:r>
      <w:r w:rsidR="00B94374" w:rsidRPr="009756DF">
        <w:rPr>
          <w:rFonts w:ascii="Times New Roman" w:hAnsi="Times New Roman" w:cs="Times New Roman"/>
          <w:sz w:val="24"/>
          <w:szCs w:val="24"/>
          <w:lang w:val="vi-VN"/>
        </w:rPr>
        <w:tab/>
      </w:r>
      <w:r w:rsidR="001C6FA3" w:rsidRPr="001C6FA3">
        <w:rPr>
          <w:rFonts w:ascii="Times New Roman" w:hAnsi="Times New Roman" w:cs="Times New Roman"/>
          <w:sz w:val="24"/>
          <w:szCs w:val="24"/>
          <w:lang w:val="vi-VN"/>
        </w:rPr>
        <w:t xml:space="preserve">  3. </w:t>
      </w:r>
      <w:r w:rsidRPr="00EC3B6E">
        <w:rPr>
          <w:rFonts w:ascii="Times New Roman" w:hAnsi="Times New Roman" w:cs="Times New Roman"/>
          <w:sz w:val="24"/>
          <w:szCs w:val="24"/>
          <w:lang w:val="vi-VN"/>
        </w:rPr>
        <w:t>Thư mời từ một công ty</w:t>
      </w:r>
      <w:r w:rsidR="001C6FA3" w:rsidRPr="001C6FA3">
        <w:rPr>
          <w:rFonts w:ascii="Times New Roman" w:hAnsi="Times New Roman" w:cs="Times New Roman"/>
          <w:sz w:val="24"/>
          <w:szCs w:val="24"/>
          <w:lang w:val="vi-VN"/>
        </w:rPr>
        <w:t xml:space="preserve"> hoặc cơ quan, tổ chứ</w:t>
      </w:r>
      <w:r w:rsidR="001C6FA3">
        <w:rPr>
          <w:rFonts w:ascii="Times New Roman" w:hAnsi="Times New Roman" w:cs="Times New Roman"/>
          <w:sz w:val="24"/>
          <w:szCs w:val="24"/>
          <w:lang w:val="vi-VN"/>
        </w:rPr>
        <w:t>c từ</w:t>
      </w:r>
      <w:r w:rsidR="001C6FA3" w:rsidRPr="001C6FA3">
        <w:rPr>
          <w:rFonts w:ascii="Times New Roman" w:hAnsi="Times New Roman" w:cs="Times New Roman"/>
          <w:sz w:val="24"/>
          <w:szCs w:val="24"/>
          <w:lang w:val="vi-VN"/>
        </w:rPr>
        <w:t xml:space="preserve"> quốc gia dự kiến đến và thư mờ</w:t>
      </w:r>
      <w:r w:rsidR="001C6FA3">
        <w:rPr>
          <w:rFonts w:ascii="Times New Roman" w:hAnsi="Times New Roman" w:cs="Times New Roman"/>
          <w:sz w:val="24"/>
          <w:szCs w:val="24"/>
          <w:lang w:val="vi-VN"/>
        </w:rPr>
        <w:t xml:space="preserve">i này </w:t>
      </w:r>
      <w:r w:rsidR="001C6FA3" w:rsidRPr="001C6FA3">
        <w:rPr>
          <w:rFonts w:ascii="Times New Roman" w:hAnsi="Times New Roman" w:cs="Times New Roman"/>
          <w:sz w:val="24"/>
          <w:szCs w:val="24"/>
          <w:lang w:val="vi-VN"/>
        </w:rPr>
        <w:t xml:space="preserve">phải được </w:t>
      </w:r>
      <w:r w:rsidRPr="00EC3B6E">
        <w:rPr>
          <w:rFonts w:ascii="Times New Roman" w:hAnsi="Times New Roman" w:cs="Times New Roman"/>
          <w:sz w:val="24"/>
          <w:szCs w:val="24"/>
          <w:lang w:val="vi-VN"/>
        </w:rPr>
        <w:t>đó chuyển tiếp đến Đại Sứ</w:t>
      </w:r>
      <w:r w:rsidR="001C6FA3">
        <w:rPr>
          <w:rFonts w:ascii="Times New Roman" w:hAnsi="Times New Roman" w:cs="Times New Roman"/>
          <w:sz w:val="24"/>
          <w:szCs w:val="24"/>
          <w:lang w:val="vi-VN"/>
        </w:rPr>
        <w:t xml:space="preserve"> Quán</w:t>
      </w:r>
      <w:r w:rsidR="007C7BCD" w:rsidRPr="007C7BCD">
        <w:rPr>
          <w:rFonts w:ascii="Times New Roman" w:hAnsi="Times New Roman" w:cs="Times New Roman"/>
          <w:sz w:val="24"/>
          <w:szCs w:val="24"/>
          <w:lang w:val="vi-VN"/>
        </w:rPr>
        <w:t xml:space="preserve"> bởi công ty, cơ quan, tổ chức có đơn yêu cầu</w:t>
      </w:r>
      <w:r w:rsidR="001C6FA3" w:rsidRPr="001C6FA3">
        <w:rPr>
          <w:rFonts w:ascii="Times New Roman" w:hAnsi="Times New Roman" w:cs="Times New Roman"/>
          <w:sz w:val="24"/>
          <w:szCs w:val="24"/>
          <w:lang w:val="vi-VN"/>
        </w:rPr>
        <w:t>;</w:t>
      </w:r>
    </w:p>
    <w:p w:rsidR="00EC3B6E" w:rsidRPr="00E22312" w:rsidRDefault="00EC3B6E" w:rsidP="00EC3B6E">
      <w:pPr>
        <w:jc w:val="both"/>
        <w:rPr>
          <w:rFonts w:ascii="Times New Roman" w:hAnsi="Times New Roman" w:cs="Times New Roman"/>
          <w:sz w:val="24"/>
          <w:szCs w:val="24"/>
          <w:lang w:val="vi-VN"/>
        </w:rPr>
      </w:pPr>
      <w:r w:rsidRPr="00EC3B6E">
        <w:rPr>
          <w:rFonts w:ascii="Times New Roman" w:hAnsi="Times New Roman" w:cs="Times New Roman"/>
          <w:sz w:val="24"/>
          <w:szCs w:val="24"/>
          <w:lang w:val="vi-VN"/>
        </w:rPr>
        <w:t> </w:t>
      </w:r>
      <w:r w:rsidR="00B94374" w:rsidRPr="009756DF">
        <w:rPr>
          <w:rFonts w:ascii="Times New Roman" w:hAnsi="Times New Roman" w:cs="Times New Roman"/>
          <w:sz w:val="24"/>
          <w:szCs w:val="24"/>
          <w:lang w:val="vi-VN"/>
        </w:rPr>
        <w:tab/>
      </w:r>
      <w:r w:rsidR="00E22312">
        <w:rPr>
          <w:rFonts w:ascii="Times New Roman" w:hAnsi="Times New Roman" w:cs="Times New Roman"/>
          <w:sz w:val="24"/>
          <w:szCs w:val="24"/>
          <w:lang w:val="vi-VN"/>
        </w:rPr>
        <w:t xml:space="preserve">  </w:t>
      </w:r>
      <w:r w:rsidR="00E22312" w:rsidRPr="00E22312">
        <w:rPr>
          <w:rFonts w:ascii="Times New Roman" w:hAnsi="Times New Roman" w:cs="Times New Roman"/>
          <w:sz w:val="24"/>
          <w:szCs w:val="24"/>
          <w:lang w:val="vi-VN"/>
        </w:rPr>
        <w:t xml:space="preserve"> 4. </w:t>
      </w:r>
      <w:r w:rsidRPr="00EC3B6E">
        <w:rPr>
          <w:rFonts w:ascii="Times New Roman" w:hAnsi="Times New Roman" w:cs="Times New Roman"/>
          <w:sz w:val="24"/>
          <w:szCs w:val="24"/>
          <w:lang w:val="vi-VN"/>
        </w:rPr>
        <w:t>Chứng minh khả năng chi trả tài chính: ví dụ sổ tiết kiệm ngân hàng của năm hiện tại và năm trước đó, hoặc thẻ tín dụng có giá trị</w:t>
      </w:r>
      <w:r w:rsidR="00E22312" w:rsidRPr="00E22312">
        <w:rPr>
          <w:rFonts w:ascii="Times New Roman" w:hAnsi="Times New Roman" w:cs="Times New Roman"/>
          <w:sz w:val="24"/>
          <w:szCs w:val="24"/>
          <w:lang w:val="vi-VN"/>
        </w:rPr>
        <w:t>;</w:t>
      </w:r>
    </w:p>
    <w:p w:rsidR="00E22312" w:rsidRPr="00E22312" w:rsidRDefault="00EC3B6E" w:rsidP="00E22312">
      <w:pPr>
        <w:jc w:val="both"/>
        <w:rPr>
          <w:rFonts w:ascii="Times New Roman" w:hAnsi="Times New Roman" w:cs="Times New Roman"/>
          <w:sz w:val="24"/>
          <w:szCs w:val="24"/>
          <w:lang w:val="vi-VN"/>
        </w:rPr>
      </w:pPr>
      <w:r w:rsidRPr="00EC3B6E">
        <w:rPr>
          <w:rFonts w:ascii="Times New Roman" w:hAnsi="Times New Roman" w:cs="Times New Roman"/>
          <w:sz w:val="24"/>
          <w:szCs w:val="24"/>
          <w:lang w:val="vi-VN"/>
        </w:rPr>
        <w:t> </w:t>
      </w:r>
      <w:r w:rsidR="00B94374" w:rsidRPr="009756DF">
        <w:rPr>
          <w:rFonts w:ascii="Times New Roman" w:hAnsi="Times New Roman" w:cs="Times New Roman"/>
          <w:sz w:val="24"/>
          <w:szCs w:val="24"/>
          <w:lang w:val="vi-VN"/>
        </w:rPr>
        <w:tab/>
      </w:r>
      <w:r w:rsidR="00E22312">
        <w:rPr>
          <w:rFonts w:ascii="Times New Roman" w:hAnsi="Times New Roman" w:cs="Times New Roman"/>
          <w:sz w:val="24"/>
          <w:szCs w:val="24"/>
          <w:lang w:val="vi-VN"/>
        </w:rPr>
        <w:t xml:space="preserve">   </w:t>
      </w:r>
      <w:r w:rsidR="00E22312" w:rsidRPr="00E22312">
        <w:rPr>
          <w:rFonts w:ascii="Times New Roman" w:hAnsi="Times New Roman" w:cs="Times New Roman"/>
          <w:sz w:val="24"/>
          <w:szCs w:val="24"/>
          <w:lang w:val="vi-VN"/>
        </w:rPr>
        <w:t xml:space="preserve">5. </w:t>
      </w:r>
      <w:r w:rsidRPr="00EC3B6E">
        <w:rPr>
          <w:rFonts w:ascii="Times New Roman" w:hAnsi="Times New Roman" w:cs="Times New Roman"/>
          <w:sz w:val="24"/>
          <w:szCs w:val="24"/>
          <w:lang w:val="vi-VN"/>
        </w:rPr>
        <w:t>Giấy tờ gốc các khoản nộp thuế của năm trướ</w:t>
      </w:r>
      <w:r w:rsidR="00E22312">
        <w:rPr>
          <w:rFonts w:ascii="Times New Roman" w:hAnsi="Times New Roman" w:cs="Times New Roman"/>
          <w:sz w:val="24"/>
          <w:szCs w:val="24"/>
          <w:lang w:val="vi-VN"/>
        </w:rPr>
        <w:t>c đó</w:t>
      </w:r>
      <w:r w:rsidR="00E22312" w:rsidRPr="00E22312">
        <w:rPr>
          <w:rFonts w:ascii="Times New Roman" w:hAnsi="Times New Roman" w:cs="Times New Roman"/>
          <w:sz w:val="24"/>
          <w:szCs w:val="24"/>
          <w:lang w:val="vi-VN"/>
        </w:rPr>
        <w:t>;</w:t>
      </w:r>
    </w:p>
    <w:p w:rsidR="00EC3B6E" w:rsidRPr="00E22312" w:rsidRDefault="00E22312" w:rsidP="00E22312">
      <w:pPr>
        <w:ind w:firstLine="900"/>
        <w:jc w:val="both"/>
        <w:rPr>
          <w:rFonts w:ascii="Times New Roman" w:hAnsi="Times New Roman" w:cs="Times New Roman"/>
          <w:sz w:val="24"/>
          <w:szCs w:val="24"/>
          <w:lang w:val="vi-VN"/>
        </w:rPr>
      </w:pPr>
      <w:r w:rsidRPr="00E22312">
        <w:rPr>
          <w:rFonts w:ascii="Times New Roman" w:hAnsi="Times New Roman" w:cs="Times New Roman"/>
          <w:sz w:val="24"/>
          <w:szCs w:val="24"/>
          <w:lang w:val="vi-VN"/>
        </w:rPr>
        <w:t xml:space="preserve">6. </w:t>
      </w:r>
      <w:r w:rsidR="00EC3B6E" w:rsidRPr="00EC3B6E">
        <w:rPr>
          <w:rFonts w:ascii="Times New Roman" w:hAnsi="Times New Roman" w:cs="Times New Roman"/>
          <w:sz w:val="24"/>
          <w:szCs w:val="24"/>
          <w:lang w:val="vi-VN"/>
        </w:rPr>
        <w:t>Tài liệu chứ</w:t>
      </w:r>
      <w:r w:rsidR="000551E7">
        <w:rPr>
          <w:rFonts w:ascii="Times New Roman" w:hAnsi="Times New Roman" w:cs="Times New Roman"/>
          <w:sz w:val="24"/>
          <w:szCs w:val="24"/>
          <w:lang w:val="vi-VN"/>
        </w:rPr>
        <w:t xml:space="preserve">ng minh </w:t>
      </w:r>
      <w:r w:rsidR="000551E7" w:rsidRPr="000551E7">
        <w:rPr>
          <w:rFonts w:ascii="Times New Roman" w:hAnsi="Times New Roman" w:cs="Times New Roman"/>
          <w:sz w:val="24"/>
          <w:szCs w:val="24"/>
          <w:lang w:val="vi-VN"/>
        </w:rPr>
        <w:t>mối quan hệ</w:t>
      </w:r>
      <w:r w:rsidR="006A02B5">
        <w:rPr>
          <w:rFonts w:ascii="Times New Roman" w:hAnsi="Times New Roman" w:cs="Times New Roman"/>
          <w:sz w:val="24"/>
          <w:szCs w:val="24"/>
          <w:lang w:val="vi-VN"/>
        </w:rPr>
        <w:t xml:space="preserve"> </w:t>
      </w:r>
      <w:r w:rsidR="000551E7" w:rsidRPr="000551E7">
        <w:rPr>
          <w:rFonts w:ascii="Times New Roman" w:hAnsi="Times New Roman" w:cs="Times New Roman"/>
          <w:sz w:val="24"/>
          <w:szCs w:val="24"/>
          <w:lang w:val="vi-VN"/>
        </w:rPr>
        <w:t xml:space="preserve">trong việc hợp tác </w:t>
      </w:r>
      <w:r w:rsidR="006A02B5" w:rsidRPr="006A02B5">
        <w:rPr>
          <w:rFonts w:ascii="Times New Roman" w:hAnsi="Times New Roman" w:cs="Times New Roman"/>
          <w:sz w:val="24"/>
          <w:szCs w:val="24"/>
          <w:lang w:val="vi-VN"/>
        </w:rPr>
        <w:t xml:space="preserve">liên quan đến chuyến công tác </w:t>
      </w:r>
      <w:r w:rsidR="00D27559" w:rsidRPr="00D27559">
        <w:rPr>
          <w:rFonts w:ascii="Times New Roman" w:hAnsi="Times New Roman" w:cs="Times New Roman"/>
          <w:sz w:val="24"/>
          <w:szCs w:val="24"/>
          <w:lang w:val="vi-VN"/>
        </w:rPr>
        <w:t xml:space="preserve">giữa cơ quan của </w:t>
      </w:r>
      <w:r w:rsidR="00EC3B6E" w:rsidRPr="00EC3B6E">
        <w:rPr>
          <w:rFonts w:ascii="Times New Roman" w:hAnsi="Times New Roman" w:cs="Times New Roman"/>
          <w:sz w:val="24"/>
          <w:szCs w:val="24"/>
          <w:lang w:val="vi-VN"/>
        </w:rPr>
        <w:t>người nộp hồ sơ</w:t>
      </w:r>
      <w:r w:rsidR="00D27559" w:rsidRPr="00D27559">
        <w:rPr>
          <w:rFonts w:ascii="Times New Roman" w:hAnsi="Times New Roman" w:cs="Times New Roman"/>
          <w:sz w:val="24"/>
          <w:szCs w:val="24"/>
          <w:lang w:val="vi-VN"/>
        </w:rPr>
        <w:t xml:space="preserve"> và cơ quan của nước dự kiến đến</w:t>
      </w:r>
      <w:r w:rsidRPr="00E22312">
        <w:rPr>
          <w:rFonts w:ascii="Times New Roman" w:hAnsi="Times New Roman" w:cs="Times New Roman"/>
          <w:sz w:val="24"/>
          <w:szCs w:val="24"/>
          <w:lang w:val="vi-VN"/>
        </w:rPr>
        <w:t>;</w:t>
      </w:r>
    </w:p>
    <w:p w:rsidR="00EC3B6E" w:rsidRPr="00E22312" w:rsidRDefault="00EC3B6E" w:rsidP="00E22312">
      <w:pPr>
        <w:jc w:val="both"/>
        <w:rPr>
          <w:rFonts w:ascii="Times New Roman" w:hAnsi="Times New Roman" w:cs="Times New Roman"/>
          <w:sz w:val="24"/>
          <w:szCs w:val="24"/>
          <w:lang w:val="vi-VN"/>
        </w:rPr>
      </w:pPr>
      <w:r w:rsidRPr="00EC3B6E">
        <w:rPr>
          <w:rFonts w:ascii="Times New Roman" w:hAnsi="Times New Roman" w:cs="Times New Roman"/>
          <w:sz w:val="24"/>
          <w:szCs w:val="24"/>
          <w:lang w:val="vi-VN"/>
        </w:rPr>
        <w:t> </w:t>
      </w:r>
      <w:r w:rsidR="00B94374" w:rsidRPr="009756DF">
        <w:rPr>
          <w:rFonts w:ascii="Times New Roman" w:hAnsi="Times New Roman" w:cs="Times New Roman"/>
          <w:sz w:val="24"/>
          <w:szCs w:val="24"/>
          <w:lang w:val="vi-VN"/>
        </w:rPr>
        <w:tab/>
      </w:r>
      <w:r w:rsidR="000551E7">
        <w:rPr>
          <w:rFonts w:ascii="Times New Roman" w:hAnsi="Times New Roman" w:cs="Times New Roman"/>
          <w:sz w:val="24"/>
          <w:szCs w:val="24"/>
          <w:lang w:val="vi-VN"/>
        </w:rPr>
        <w:t xml:space="preserve">   </w:t>
      </w:r>
      <w:r w:rsidR="00E22312" w:rsidRPr="00E22312">
        <w:rPr>
          <w:rFonts w:ascii="Times New Roman" w:hAnsi="Times New Roman" w:cs="Times New Roman"/>
          <w:sz w:val="24"/>
          <w:szCs w:val="24"/>
          <w:lang w:val="vi-VN"/>
        </w:rPr>
        <w:t xml:space="preserve">7. </w:t>
      </w:r>
      <w:r w:rsidRPr="00EC3B6E">
        <w:rPr>
          <w:rFonts w:ascii="Times New Roman" w:hAnsi="Times New Roman" w:cs="Times New Roman"/>
          <w:sz w:val="24"/>
          <w:szCs w:val="24"/>
          <w:lang w:val="vi-VN"/>
        </w:rPr>
        <w:t>Sơ Yếu Lý Lịch của người nộp hồ sơ</w:t>
      </w:r>
      <w:r w:rsidR="00E22312" w:rsidRPr="00E22312">
        <w:rPr>
          <w:rFonts w:ascii="Times New Roman" w:hAnsi="Times New Roman" w:cs="Times New Roman"/>
          <w:sz w:val="24"/>
          <w:szCs w:val="24"/>
          <w:lang w:val="vi-VN"/>
        </w:rPr>
        <w:t>.</w:t>
      </w:r>
    </w:p>
    <w:p w:rsidR="00EC3B6E" w:rsidRPr="00C2548C" w:rsidRDefault="00572644" w:rsidP="00B94374">
      <w:pPr>
        <w:ind w:firstLine="720"/>
        <w:jc w:val="both"/>
        <w:rPr>
          <w:rFonts w:ascii="Times New Roman" w:hAnsi="Times New Roman" w:cs="Times New Roman"/>
          <w:b/>
          <w:i/>
          <w:sz w:val="24"/>
          <w:szCs w:val="24"/>
          <w:lang w:val="vi-VN"/>
        </w:rPr>
      </w:pPr>
      <w:r w:rsidRPr="008F5F9E">
        <w:rPr>
          <w:rFonts w:ascii="Times New Roman" w:hAnsi="Times New Roman" w:cs="Times New Roman"/>
          <w:b/>
          <w:i/>
          <w:sz w:val="24"/>
          <w:szCs w:val="24"/>
          <w:lang w:val="vi-VN"/>
        </w:rPr>
        <w:t>3.2.</w:t>
      </w:r>
      <w:r w:rsidR="00EC3B6E" w:rsidRPr="00C2548C">
        <w:rPr>
          <w:rFonts w:ascii="Times New Roman" w:hAnsi="Times New Roman" w:cs="Times New Roman"/>
          <w:b/>
          <w:i/>
          <w:sz w:val="24"/>
          <w:szCs w:val="24"/>
          <w:lang w:val="vi-VN"/>
        </w:rPr>
        <w:t>4. Mục đích chuyến thăm: Hội thảo/Khóa học/Đào tạo</w:t>
      </w:r>
    </w:p>
    <w:p w:rsidR="00EC3B6E" w:rsidRPr="00006963" w:rsidRDefault="00006963" w:rsidP="00B94374">
      <w:pPr>
        <w:ind w:firstLine="720"/>
        <w:jc w:val="both"/>
        <w:rPr>
          <w:rFonts w:ascii="Times New Roman" w:hAnsi="Times New Roman" w:cs="Times New Roman"/>
          <w:sz w:val="24"/>
          <w:szCs w:val="24"/>
          <w:lang w:val="vi-VN"/>
        </w:rPr>
      </w:pPr>
      <w:r w:rsidRPr="00006963">
        <w:rPr>
          <w:rFonts w:ascii="Times New Roman" w:hAnsi="Times New Roman" w:cs="Times New Roman"/>
          <w:sz w:val="24"/>
          <w:szCs w:val="24"/>
          <w:lang w:val="vi-VN"/>
        </w:rPr>
        <w:t xml:space="preserve">1. </w:t>
      </w:r>
      <w:r w:rsidR="00EC3B6E" w:rsidRPr="00EC3B6E">
        <w:rPr>
          <w:rFonts w:ascii="Times New Roman" w:hAnsi="Times New Roman" w:cs="Times New Roman"/>
          <w:sz w:val="24"/>
          <w:szCs w:val="24"/>
          <w:lang w:val="vi-VN"/>
        </w:rPr>
        <w:t xml:space="preserve">Nếu </w:t>
      </w:r>
      <w:r w:rsidRPr="00006963">
        <w:rPr>
          <w:rFonts w:ascii="Times New Roman" w:hAnsi="Times New Roman" w:cs="Times New Roman"/>
          <w:sz w:val="24"/>
          <w:szCs w:val="24"/>
          <w:lang w:val="vi-VN"/>
        </w:rPr>
        <w:t xml:space="preserve">cá nhân </w:t>
      </w:r>
      <w:r w:rsidR="00EC3B6E" w:rsidRPr="00EC3B6E">
        <w:rPr>
          <w:rFonts w:ascii="Times New Roman" w:hAnsi="Times New Roman" w:cs="Times New Roman"/>
          <w:sz w:val="24"/>
          <w:szCs w:val="24"/>
          <w:lang w:val="vi-VN"/>
        </w:rPr>
        <w:t xml:space="preserve">là </w:t>
      </w:r>
      <w:r w:rsidRPr="00006963">
        <w:rPr>
          <w:rFonts w:ascii="Times New Roman" w:hAnsi="Times New Roman" w:cs="Times New Roman"/>
          <w:sz w:val="24"/>
          <w:szCs w:val="24"/>
          <w:lang w:val="vi-VN"/>
        </w:rPr>
        <w:t xml:space="preserve">một </w:t>
      </w:r>
      <w:r w:rsidR="00EC3B6E" w:rsidRPr="00EC3B6E">
        <w:rPr>
          <w:rFonts w:ascii="Times New Roman" w:hAnsi="Times New Roman" w:cs="Times New Roman"/>
          <w:sz w:val="24"/>
          <w:szCs w:val="24"/>
          <w:lang w:val="vi-VN"/>
        </w:rPr>
        <w:t>người làm việc tự do hoặc chủ doanh nghiệp, cần nộp bản sao giấy chứng nhận đăng ký kinh doanh do Sở Kế Hoạch và Đầu Tư cấp</w:t>
      </w:r>
      <w:r w:rsidRPr="00006963">
        <w:rPr>
          <w:rFonts w:ascii="Times New Roman" w:hAnsi="Times New Roman" w:cs="Times New Roman"/>
          <w:sz w:val="24"/>
          <w:szCs w:val="24"/>
          <w:lang w:val="vi-VN"/>
        </w:rPr>
        <w:t>;</w:t>
      </w:r>
    </w:p>
    <w:p w:rsidR="00EC3B6E" w:rsidRPr="008F5F9E" w:rsidRDefault="00006963" w:rsidP="00B94374">
      <w:pPr>
        <w:ind w:firstLine="720"/>
        <w:jc w:val="both"/>
        <w:rPr>
          <w:rFonts w:ascii="Times New Roman" w:hAnsi="Times New Roman" w:cs="Times New Roman"/>
          <w:sz w:val="24"/>
          <w:szCs w:val="24"/>
          <w:lang w:val="vi-VN"/>
        </w:rPr>
      </w:pPr>
      <w:r w:rsidRPr="00006963">
        <w:rPr>
          <w:rFonts w:ascii="Times New Roman" w:hAnsi="Times New Roman" w:cs="Times New Roman"/>
          <w:sz w:val="24"/>
          <w:szCs w:val="24"/>
          <w:lang w:val="vi-VN"/>
        </w:rPr>
        <w:lastRenderedPageBreak/>
        <w:t xml:space="preserve">2. </w:t>
      </w:r>
      <w:r w:rsidR="00EC3B6E" w:rsidRPr="00EC3B6E">
        <w:rPr>
          <w:rFonts w:ascii="Times New Roman" w:hAnsi="Times New Roman" w:cs="Times New Roman"/>
          <w:sz w:val="24"/>
          <w:szCs w:val="24"/>
          <w:lang w:val="vi-VN"/>
        </w:rPr>
        <w:t xml:space="preserve">Nếu </w:t>
      </w:r>
      <w:r w:rsidRPr="00006963">
        <w:rPr>
          <w:rFonts w:ascii="Times New Roman" w:hAnsi="Times New Roman" w:cs="Times New Roman"/>
          <w:sz w:val="24"/>
          <w:szCs w:val="24"/>
          <w:lang w:val="vi-VN"/>
        </w:rPr>
        <w:t xml:space="preserve">cá nhân đang </w:t>
      </w:r>
      <w:r w:rsidR="00EC3B6E" w:rsidRPr="00EC3B6E">
        <w:rPr>
          <w:rFonts w:ascii="Times New Roman" w:hAnsi="Times New Roman" w:cs="Times New Roman"/>
          <w:sz w:val="24"/>
          <w:szCs w:val="24"/>
          <w:lang w:val="vi-VN"/>
        </w:rPr>
        <w:t>làm việc cho một công ty</w:t>
      </w:r>
      <w:r w:rsidRPr="00006963">
        <w:rPr>
          <w:rFonts w:ascii="Times New Roman" w:hAnsi="Times New Roman" w:cs="Times New Roman"/>
          <w:sz w:val="24"/>
          <w:szCs w:val="24"/>
          <w:lang w:val="vi-VN"/>
        </w:rPr>
        <w:t xml:space="preserve"> hay cơ quan, tổ chức</w:t>
      </w:r>
      <w:r w:rsidR="00EC3B6E" w:rsidRPr="00EC3B6E">
        <w:rPr>
          <w:rFonts w:ascii="Times New Roman" w:hAnsi="Times New Roman" w:cs="Times New Roman"/>
          <w:sz w:val="24"/>
          <w:szCs w:val="24"/>
          <w:lang w:val="vi-VN"/>
        </w:rPr>
        <w:t xml:space="preserve">: công văn từ cơ quan </w:t>
      </w:r>
      <w:r w:rsidR="002436C6" w:rsidRPr="002436C6">
        <w:rPr>
          <w:rFonts w:ascii="Times New Roman" w:hAnsi="Times New Roman" w:cs="Times New Roman"/>
          <w:sz w:val="24"/>
          <w:szCs w:val="24"/>
          <w:lang w:val="vi-VN"/>
        </w:rPr>
        <w:t xml:space="preserve"> này phải </w:t>
      </w:r>
      <w:r w:rsidR="00EC3B6E" w:rsidRPr="00EC3B6E">
        <w:rPr>
          <w:rFonts w:ascii="Times New Roman" w:hAnsi="Times New Roman" w:cs="Times New Roman"/>
          <w:sz w:val="24"/>
          <w:szCs w:val="24"/>
          <w:lang w:val="vi-VN"/>
        </w:rPr>
        <w:t>nêu rõ mục đích chuyến đi, ai là người thanh toán chi phí cho chuyến công tác này. (+ tình hình tài chính của công ty Việt Nam nếu đơn vị này thanh toán chi phí cho chuyế</w:t>
      </w:r>
      <w:r w:rsidR="002436C6">
        <w:rPr>
          <w:rFonts w:ascii="Times New Roman" w:hAnsi="Times New Roman" w:cs="Times New Roman"/>
          <w:sz w:val="24"/>
          <w:szCs w:val="24"/>
          <w:lang w:val="vi-VN"/>
        </w:rPr>
        <w:t xml:space="preserve">n đi). Trong công văn này </w:t>
      </w:r>
      <w:r w:rsidR="002436C6" w:rsidRPr="002436C6">
        <w:rPr>
          <w:rFonts w:ascii="Times New Roman" w:hAnsi="Times New Roman" w:cs="Times New Roman"/>
          <w:sz w:val="24"/>
          <w:szCs w:val="24"/>
          <w:lang w:val="vi-VN"/>
        </w:rPr>
        <w:t>phải</w:t>
      </w:r>
      <w:r w:rsidR="00EC3B6E" w:rsidRPr="00EC3B6E">
        <w:rPr>
          <w:rFonts w:ascii="Times New Roman" w:hAnsi="Times New Roman" w:cs="Times New Roman"/>
          <w:sz w:val="24"/>
          <w:szCs w:val="24"/>
          <w:lang w:val="vi-VN"/>
        </w:rPr>
        <w:t xml:space="preserve"> khai đầy đủ tên công ty</w:t>
      </w:r>
      <w:r w:rsidR="002436C6" w:rsidRPr="002436C6">
        <w:rPr>
          <w:rFonts w:ascii="Times New Roman" w:hAnsi="Times New Roman" w:cs="Times New Roman"/>
          <w:sz w:val="24"/>
          <w:szCs w:val="24"/>
          <w:lang w:val="vi-VN"/>
        </w:rPr>
        <w:t xml:space="preserve"> hay cơ quan tổ chức</w:t>
      </w:r>
      <w:r w:rsidR="00EC3B6E" w:rsidRPr="00EC3B6E">
        <w:rPr>
          <w:rFonts w:ascii="Times New Roman" w:hAnsi="Times New Roman" w:cs="Times New Roman"/>
          <w:sz w:val="24"/>
          <w:szCs w:val="24"/>
          <w:lang w:val="vi-VN"/>
        </w:rPr>
        <w:t>, địa chỉ cùng số điện thoại &amp; số fax</w:t>
      </w:r>
      <w:r w:rsidR="002436C6" w:rsidRPr="002436C6">
        <w:rPr>
          <w:rFonts w:ascii="Times New Roman" w:hAnsi="Times New Roman" w:cs="Times New Roman"/>
          <w:sz w:val="24"/>
          <w:szCs w:val="24"/>
          <w:lang w:val="vi-VN"/>
        </w:rPr>
        <w:t>;</w:t>
      </w:r>
    </w:p>
    <w:p w:rsidR="000E5F79" w:rsidRPr="001C6FA3" w:rsidRDefault="000E5F79" w:rsidP="000E5F79">
      <w:pPr>
        <w:jc w:val="both"/>
        <w:rPr>
          <w:rFonts w:ascii="Times New Roman" w:hAnsi="Times New Roman" w:cs="Times New Roman"/>
          <w:sz w:val="24"/>
          <w:szCs w:val="24"/>
          <w:lang w:val="vi-VN"/>
        </w:rPr>
      </w:pPr>
      <w:r w:rsidRPr="001C6FA3">
        <w:rPr>
          <w:rFonts w:ascii="Times New Roman" w:hAnsi="Times New Roman" w:cs="Times New Roman"/>
          <w:sz w:val="24"/>
          <w:szCs w:val="24"/>
          <w:lang w:val="vi-VN"/>
        </w:rPr>
        <w:t xml:space="preserve">  </w:t>
      </w:r>
      <w:r w:rsidRPr="008F5F9E">
        <w:rPr>
          <w:rFonts w:ascii="Times New Roman" w:hAnsi="Times New Roman" w:cs="Times New Roman"/>
          <w:sz w:val="24"/>
          <w:szCs w:val="24"/>
          <w:lang w:val="vi-VN"/>
        </w:rPr>
        <w:tab/>
      </w:r>
      <w:r w:rsidRPr="001C6FA3">
        <w:rPr>
          <w:rFonts w:ascii="Times New Roman" w:hAnsi="Times New Roman" w:cs="Times New Roman"/>
          <w:sz w:val="24"/>
          <w:szCs w:val="24"/>
          <w:lang w:val="vi-VN"/>
        </w:rPr>
        <w:t xml:space="preserve">3. </w:t>
      </w:r>
      <w:r w:rsidRPr="00EC3B6E">
        <w:rPr>
          <w:rFonts w:ascii="Times New Roman" w:hAnsi="Times New Roman" w:cs="Times New Roman"/>
          <w:sz w:val="24"/>
          <w:szCs w:val="24"/>
          <w:lang w:val="vi-VN"/>
        </w:rPr>
        <w:t>Thư mời từ một công ty</w:t>
      </w:r>
      <w:r w:rsidRPr="001C6FA3">
        <w:rPr>
          <w:rFonts w:ascii="Times New Roman" w:hAnsi="Times New Roman" w:cs="Times New Roman"/>
          <w:sz w:val="24"/>
          <w:szCs w:val="24"/>
          <w:lang w:val="vi-VN"/>
        </w:rPr>
        <w:t xml:space="preserve"> hoặc cơ quan, tổ chứ</w:t>
      </w:r>
      <w:r>
        <w:rPr>
          <w:rFonts w:ascii="Times New Roman" w:hAnsi="Times New Roman" w:cs="Times New Roman"/>
          <w:sz w:val="24"/>
          <w:szCs w:val="24"/>
          <w:lang w:val="vi-VN"/>
        </w:rPr>
        <w:t>c từ</w:t>
      </w:r>
      <w:r w:rsidRPr="001C6FA3">
        <w:rPr>
          <w:rFonts w:ascii="Times New Roman" w:hAnsi="Times New Roman" w:cs="Times New Roman"/>
          <w:sz w:val="24"/>
          <w:szCs w:val="24"/>
          <w:lang w:val="vi-VN"/>
        </w:rPr>
        <w:t xml:space="preserve"> quốc gia dự kiến đến và thư mờ</w:t>
      </w:r>
      <w:r>
        <w:rPr>
          <w:rFonts w:ascii="Times New Roman" w:hAnsi="Times New Roman" w:cs="Times New Roman"/>
          <w:sz w:val="24"/>
          <w:szCs w:val="24"/>
          <w:lang w:val="vi-VN"/>
        </w:rPr>
        <w:t xml:space="preserve">i này </w:t>
      </w:r>
      <w:r w:rsidRPr="001C6FA3">
        <w:rPr>
          <w:rFonts w:ascii="Times New Roman" w:hAnsi="Times New Roman" w:cs="Times New Roman"/>
          <w:sz w:val="24"/>
          <w:szCs w:val="24"/>
          <w:lang w:val="vi-VN"/>
        </w:rPr>
        <w:t xml:space="preserve">phải được </w:t>
      </w:r>
      <w:r w:rsidRPr="00EC3B6E">
        <w:rPr>
          <w:rFonts w:ascii="Times New Roman" w:hAnsi="Times New Roman" w:cs="Times New Roman"/>
          <w:sz w:val="24"/>
          <w:szCs w:val="24"/>
          <w:lang w:val="vi-VN"/>
        </w:rPr>
        <w:t>đó chuyển tiếp đến Đại Sứ</w:t>
      </w:r>
      <w:r>
        <w:rPr>
          <w:rFonts w:ascii="Times New Roman" w:hAnsi="Times New Roman" w:cs="Times New Roman"/>
          <w:sz w:val="24"/>
          <w:szCs w:val="24"/>
          <w:lang w:val="vi-VN"/>
        </w:rPr>
        <w:t xml:space="preserve"> Quán</w:t>
      </w:r>
      <w:r w:rsidRPr="007C7BCD">
        <w:rPr>
          <w:rFonts w:ascii="Times New Roman" w:hAnsi="Times New Roman" w:cs="Times New Roman"/>
          <w:sz w:val="24"/>
          <w:szCs w:val="24"/>
          <w:lang w:val="vi-VN"/>
        </w:rPr>
        <w:t xml:space="preserve"> bởi công ty, cơ quan, tổ chức có đơn yêu cầu</w:t>
      </w:r>
      <w:r w:rsidRPr="001C6FA3">
        <w:rPr>
          <w:rFonts w:ascii="Times New Roman" w:hAnsi="Times New Roman" w:cs="Times New Roman"/>
          <w:sz w:val="24"/>
          <w:szCs w:val="24"/>
          <w:lang w:val="vi-VN"/>
        </w:rPr>
        <w:t>;</w:t>
      </w:r>
    </w:p>
    <w:p w:rsidR="000E5F79" w:rsidRPr="00E22312" w:rsidRDefault="000E5F79" w:rsidP="000E5F79">
      <w:pPr>
        <w:jc w:val="both"/>
        <w:rPr>
          <w:rFonts w:ascii="Times New Roman" w:hAnsi="Times New Roman" w:cs="Times New Roman"/>
          <w:sz w:val="24"/>
          <w:szCs w:val="24"/>
          <w:lang w:val="vi-VN"/>
        </w:rPr>
      </w:pPr>
      <w:r w:rsidRPr="00EC3B6E">
        <w:rPr>
          <w:rFonts w:ascii="Times New Roman" w:hAnsi="Times New Roman" w:cs="Times New Roman"/>
          <w:sz w:val="24"/>
          <w:szCs w:val="24"/>
          <w:lang w:val="vi-VN"/>
        </w:rPr>
        <w:t> </w:t>
      </w:r>
      <w:r w:rsidRPr="009756DF">
        <w:rPr>
          <w:rFonts w:ascii="Times New Roman" w:hAnsi="Times New Roman" w:cs="Times New Roman"/>
          <w:sz w:val="24"/>
          <w:szCs w:val="24"/>
          <w:lang w:val="vi-VN"/>
        </w:rPr>
        <w:tab/>
      </w:r>
      <w:r>
        <w:rPr>
          <w:rFonts w:ascii="Times New Roman" w:hAnsi="Times New Roman" w:cs="Times New Roman"/>
          <w:sz w:val="24"/>
          <w:szCs w:val="24"/>
          <w:lang w:val="vi-VN"/>
        </w:rPr>
        <w:t xml:space="preserve"> </w:t>
      </w:r>
      <w:r w:rsidRPr="00E22312">
        <w:rPr>
          <w:rFonts w:ascii="Times New Roman" w:hAnsi="Times New Roman" w:cs="Times New Roman"/>
          <w:sz w:val="24"/>
          <w:szCs w:val="24"/>
          <w:lang w:val="vi-VN"/>
        </w:rPr>
        <w:t xml:space="preserve">4. </w:t>
      </w:r>
      <w:r w:rsidRPr="00EC3B6E">
        <w:rPr>
          <w:rFonts w:ascii="Times New Roman" w:hAnsi="Times New Roman" w:cs="Times New Roman"/>
          <w:sz w:val="24"/>
          <w:szCs w:val="24"/>
          <w:lang w:val="vi-VN"/>
        </w:rPr>
        <w:t>Chứng minh khả năng chi trả tài chính: ví dụ sổ tiết kiệm ngân hàng của năm hiện tại và năm trước đó, hoặc thẻ tín dụng có giá trị</w:t>
      </w:r>
      <w:r w:rsidRPr="00E22312">
        <w:rPr>
          <w:rFonts w:ascii="Times New Roman" w:hAnsi="Times New Roman" w:cs="Times New Roman"/>
          <w:sz w:val="24"/>
          <w:szCs w:val="24"/>
          <w:lang w:val="vi-VN"/>
        </w:rPr>
        <w:t>;</w:t>
      </w:r>
    </w:p>
    <w:p w:rsidR="000E5F79" w:rsidRPr="00E22312" w:rsidRDefault="000E5F79" w:rsidP="000E5F79">
      <w:pPr>
        <w:jc w:val="both"/>
        <w:rPr>
          <w:rFonts w:ascii="Times New Roman" w:hAnsi="Times New Roman" w:cs="Times New Roman"/>
          <w:sz w:val="24"/>
          <w:szCs w:val="24"/>
          <w:lang w:val="vi-VN"/>
        </w:rPr>
      </w:pPr>
      <w:r w:rsidRPr="00EC3B6E">
        <w:rPr>
          <w:rFonts w:ascii="Times New Roman" w:hAnsi="Times New Roman" w:cs="Times New Roman"/>
          <w:sz w:val="24"/>
          <w:szCs w:val="24"/>
          <w:lang w:val="vi-VN"/>
        </w:rPr>
        <w:t> </w:t>
      </w:r>
      <w:r w:rsidRPr="009756DF">
        <w:rPr>
          <w:rFonts w:ascii="Times New Roman" w:hAnsi="Times New Roman" w:cs="Times New Roman"/>
          <w:sz w:val="24"/>
          <w:szCs w:val="24"/>
          <w:lang w:val="vi-VN"/>
        </w:rPr>
        <w:tab/>
      </w:r>
      <w:r>
        <w:rPr>
          <w:rFonts w:ascii="Times New Roman" w:hAnsi="Times New Roman" w:cs="Times New Roman"/>
          <w:sz w:val="24"/>
          <w:szCs w:val="24"/>
          <w:lang w:val="vi-VN"/>
        </w:rPr>
        <w:t xml:space="preserve"> </w:t>
      </w:r>
      <w:r w:rsidRPr="00E22312">
        <w:rPr>
          <w:rFonts w:ascii="Times New Roman" w:hAnsi="Times New Roman" w:cs="Times New Roman"/>
          <w:sz w:val="24"/>
          <w:szCs w:val="24"/>
          <w:lang w:val="vi-VN"/>
        </w:rPr>
        <w:t xml:space="preserve">5. </w:t>
      </w:r>
      <w:r w:rsidRPr="00EC3B6E">
        <w:rPr>
          <w:rFonts w:ascii="Times New Roman" w:hAnsi="Times New Roman" w:cs="Times New Roman"/>
          <w:sz w:val="24"/>
          <w:szCs w:val="24"/>
          <w:lang w:val="vi-VN"/>
        </w:rPr>
        <w:t>Giấy tờ gốc các khoản nộp thuế của năm trướ</w:t>
      </w:r>
      <w:r>
        <w:rPr>
          <w:rFonts w:ascii="Times New Roman" w:hAnsi="Times New Roman" w:cs="Times New Roman"/>
          <w:sz w:val="24"/>
          <w:szCs w:val="24"/>
          <w:lang w:val="vi-VN"/>
        </w:rPr>
        <w:t>c đó</w:t>
      </w:r>
      <w:r w:rsidRPr="00E22312">
        <w:rPr>
          <w:rFonts w:ascii="Times New Roman" w:hAnsi="Times New Roman" w:cs="Times New Roman"/>
          <w:sz w:val="24"/>
          <w:szCs w:val="24"/>
          <w:lang w:val="vi-VN"/>
        </w:rPr>
        <w:t>;</w:t>
      </w:r>
    </w:p>
    <w:p w:rsidR="009E25E6" w:rsidRPr="00E22312" w:rsidRDefault="009E25E6" w:rsidP="009E25E6">
      <w:pPr>
        <w:ind w:firstLine="900"/>
        <w:jc w:val="both"/>
        <w:rPr>
          <w:rFonts w:ascii="Times New Roman" w:hAnsi="Times New Roman" w:cs="Times New Roman"/>
          <w:sz w:val="24"/>
          <w:szCs w:val="24"/>
          <w:lang w:val="vi-VN"/>
        </w:rPr>
      </w:pPr>
      <w:r w:rsidRPr="00E22312">
        <w:rPr>
          <w:rFonts w:ascii="Times New Roman" w:hAnsi="Times New Roman" w:cs="Times New Roman"/>
          <w:sz w:val="24"/>
          <w:szCs w:val="24"/>
          <w:lang w:val="vi-VN"/>
        </w:rPr>
        <w:t xml:space="preserve">6. </w:t>
      </w:r>
      <w:r w:rsidRPr="00EC3B6E">
        <w:rPr>
          <w:rFonts w:ascii="Times New Roman" w:hAnsi="Times New Roman" w:cs="Times New Roman"/>
          <w:sz w:val="24"/>
          <w:szCs w:val="24"/>
          <w:lang w:val="vi-VN"/>
        </w:rPr>
        <w:t>Tài liệu chứ</w:t>
      </w:r>
      <w:r>
        <w:rPr>
          <w:rFonts w:ascii="Times New Roman" w:hAnsi="Times New Roman" w:cs="Times New Roman"/>
          <w:sz w:val="24"/>
          <w:szCs w:val="24"/>
          <w:lang w:val="vi-VN"/>
        </w:rPr>
        <w:t xml:space="preserve">ng minh </w:t>
      </w:r>
      <w:r w:rsidRPr="000551E7">
        <w:rPr>
          <w:rFonts w:ascii="Times New Roman" w:hAnsi="Times New Roman" w:cs="Times New Roman"/>
          <w:sz w:val="24"/>
          <w:szCs w:val="24"/>
          <w:lang w:val="vi-VN"/>
        </w:rPr>
        <w:t>mối quan hệ</w:t>
      </w:r>
      <w:r>
        <w:rPr>
          <w:rFonts w:ascii="Times New Roman" w:hAnsi="Times New Roman" w:cs="Times New Roman"/>
          <w:sz w:val="24"/>
          <w:szCs w:val="24"/>
          <w:lang w:val="vi-VN"/>
        </w:rPr>
        <w:t xml:space="preserve"> </w:t>
      </w:r>
      <w:r w:rsidRPr="000551E7">
        <w:rPr>
          <w:rFonts w:ascii="Times New Roman" w:hAnsi="Times New Roman" w:cs="Times New Roman"/>
          <w:sz w:val="24"/>
          <w:szCs w:val="24"/>
          <w:lang w:val="vi-VN"/>
        </w:rPr>
        <w:t xml:space="preserve">trong việc hợp tác </w:t>
      </w:r>
      <w:r w:rsidRPr="006A02B5">
        <w:rPr>
          <w:rFonts w:ascii="Times New Roman" w:hAnsi="Times New Roman" w:cs="Times New Roman"/>
          <w:sz w:val="24"/>
          <w:szCs w:val="24"/>
          <w:lang w:val="vi-VN"/>
        </w:rPr>
        <w:t xml:space="preserve">liên quan đến chuyến công tác </w:t>
      </w:r>
      <w:r w:rsidRPr="00D27559">
        <w:rPr>
          <w:rFonts w:ascii="Times New Roman" w:hAnsi="Times New Roman" w:cs="Times New Roman"/>
          <w:sz w:val="24"/>
          <w:szCs w:val="24"/>
          <w:lang w:val="vi-VN"/>
        </w:rPr>
        <w:t xml:space="preserve">giữa cơ quan của </w:t>
      </w:r>
      <w:r w:rsidRPr="00EC3B6E">
        <w:rPr>
          <w:rFonts w:ascii="Times New Roman" w:hAnsi="Times New Roman" w:cs="Times New Roman"/>
          <w:sz w:val="24"/>
          <w:szCs w:val="24"/>
          <w:lang w:val="vi-VN"/>
        </w:rPr>
        <w:t>người nộp hồ sơ</w:t>
      </w:r>
      <w:r w:rsidRPr="00D27559">
        <w:rPr>
          <w:rFonts w:ascii="Times New Roman" w:hAnsi="Times New Roman" w:cs="Times New Roman"/>
          <w:sz w:val="24"/>
          <w:szCs w:val="24"/>
          <w:lang w:val="vi-VN"/>
        </w:rPr>
        <w:t xml:space="preserve"> và cơ quan của nước dự kiến đến</w:t>
      </w:r>
      <w:r w:rsidRPr="00E22312">
        <w:rPr>
          <w:rFonts w:ascii="Times New Roman" w:hAnsi="Times New Roman" w:cs="Times New Roman"/>
          <w:sz w:val="24"/>
          <w:szCs w:val="24"/>
          <w:lang w:val="vi-VN"/>
        </w:rPr>
        <w:t>;</w:t>
      </w:r>
    </w:p>
    <w:p w:rsidR="000E5F79" w:rsidRPr="00434CA3" w:rsidRDefault="000E5F79" w:rsidP="00434CA3">
      <w:pPr>
        <w:jc w:val="both"/>
        <w:rPr>
          <w:rFonts w:ascii="Times New Roman" w:hAnsi="Times New Roman" w:cs="Times New Roman"/>
          <w:sz w:val="24"/>
          <w:szCs w:val="24"/>
          <w:lang w:val="vi-VN"/>
        </w:rPr>
      </w:pPr>
      <w:r w:rsidRPr="00EC3B6E">
        <w:rPr>
          <w:rFonts w:ascii="Times New Roman" w:hAnsi="Times New Roman" w:cs="Times New Roman"/>
          <w:sz w:val="24"/>
          <w:szCs w:val="24"/>
          <w:lang w:val="vi-VN"/>
        </w:rPr>
        <w:t> </w:t>
      </w:r>
      <w:r w:rsidRPr="009756DF">
        <w:rPr>
          <w:rFonts w:ascii="Times New Roman" w:hAnsi="Times New Roman" w:cs="Times New Roman"/>
          <w:sz w:val="24"/>
          <w:szCs w:val="24"/>
          <w:lang w:val="vi-VN"/>
        </w:rPr>
        <w:tab/>
      </w:r>
      <w:r>
        <w:rPr>
          <w:rFonts w:ascii="Times New Roman" w:hAnsi="Times New Roman" w:cs="Times New Roman"/>
          <w:sz w:val="24"/>
          <w:szCs w:val="24"/>
          <w:lang w:val="vi-VN"/>
        </w:rPr>
        <w:t xml:space="preserve"> </w:t>
      </w:r>
      <w:r w:rsidRPr="00E22312">
        <w:rPr>
          <w:rFonts w:ascii="Times New Roman" w:hAnsi="Times New Roman" w:cs="Times New Roman"/>
          <w:sz w:val="24"/>
          <w:szCs w:val="24"/>
          <w:lang w:val="vi-VN"/>
        </w:rPr>
        <w:t xml:space="preserve">7. </w:t>
      </w:r>
      <w:r w:rsidRPr="00EC3B6E">
        <w:rPr>
          <w:rFonts w:ascii="Times New Roman" w:hAnsi="Times New Roman" w:cs="Times New Roman"/>
          <w:sz w:val="24"/>
          <w:szCs w:val="24"/>
          <w:lang w:val="vi-VN"/>
        </w:rPr>
        <w:t>Sơ Yếu Lý Lịch của người nộp hồ sơ</w:t>
      </w:r>
      <w:r w:rsidRPr="00E22312">
        <w:rPr>
          <w:rFonts w:ascii="Times New Roman" w:hAnsi="Times New Roman" w:cs="Times New Roman"/>
          <w:sz w:val="24"/>
          <w:szCs w:val="24"/>
          <w:lang w:val="vi-VN"/>
        </w:rPr>
        <w:t>.</w:t>
      </w:r>
    </w:p>
    <w:p w:rsidR="009E3291" w:rsidRPr="009E3291" w:rsidRDefault="009E3291" w:rsidP="00ED4977">
      <w:pPr>
        <w:ind w:firstLine="720"/>
        <w:jc w:val="both"/>
        <w:rPr>
          <w:rFonts w:ascii="Times New Roman" w:hAnsi="Times New Roman" w:cs="Times New Roman"/>
          <w:b/>
          <w:sz w:val="24"/>
          <w:szCs w:val="24"/>
          <w:lang w:val="vi-VN"/>
        </w:rPr>
      </w:pPr>
      <w:r w:rsidRPr="009E3291">
        <w:rPr>
          <w:rFonts w:ascii="Times New Roman" w:hAnsi="Times New Roman" w:cs="Times New Roman"/>
          <w:b/>
          <w:sz w:val="24"/>
          <w:szCs w:val="24"/>
          <w:lang w:val="vi-VN"/>
        </w:rPr>
        <w:t>4. Thời hạn cấp Thị thực</w:t>
      </w:r>
    </w:p>
    <w:p w:rsidR="009E3291" w:rsidRPr="009E3291" w:rsidRDefault="009E3291" w:rsidP="009E3291">
      <w:pPr>
        <w:ind w:firstLine="720"/>
        <w:jc w:val="both"/>
        <w:rPr>
          <w:rFonts w:ascii="Times New Roman" w:hAnsi="Times New Roman" w:cs="Times New Roman"/>
          <w:sz w:val="24"/>
          <w:szCs w:val="24"/>
          <w:lang w:val="vi-VN"/>
        </w:rPr>
      </w:pPr>
      <w:r w:rsidRPr="009E3291">
        <w:rPr>
          <w:rFonts w:ascii="Times New Roman" w:hAnsi="Times New Roman" w:cs="Times New Roman"/>
          <w:sz w:val="24"/>
          <w:szCs w:val="24"/>
          <w:lang w:val="vi-VN"/>
        </w:rPr>
        <w:t>Thời hạn xét duyệt hồ sơ xin thị thực ngắn hạn (Schengen) tố</w:t>
      </w:r>
      <w:r w:rsidR="00180DB4">
        <w:rPr>
          <w:rFonts w:ascii="Times New Roman" w:hAnsi="Times New Roman" w:cs="Times New Roman"/>
          <w:sz w:val="24"/>
          <w:szCs w:val="24"/>
          <w:lang w:val="vi-VN"/>
        </w:rPr>
        <w:t>i đa là 15 ngày</w:t>
      </w:r>
      <w:r w:rsidRPr="009E3291">
        <w:rPr>
          <w:rFonts w:ascii="Times New Roman" w:hAnsi="Times New Roman" w:cs="Times New Roman"/>
          <w:sz w:val="24"/>
          <w:szCs w:val="24"/>
          <w:lang w:val="vi-VN"/>
        </w:rPr>
        <w:t xml:space="preserve"> tính từ ngày nộp hồ sơ. Thời hạn này có thể kéo dài tới 30 ngày trong một vài trường hợp cụ thể, đặc biệt khi cần phải nghiên cứu hồ sơ kỹ hơn. Đặc biệt, nếu cần phải bổ túc hồ sơ thì thời hạn ngày có thể kéo dài tới 60 ngày.</w:t>
      </w:r>
    </w:p>
    <w:p w:rsidR="00ED4977" w:rsidRPr="00C2548C" w:rsidRDefault="009E3291" w:rsidP="00ED4977">
      <w:pPr>
        <w:ind w:firstLine="720"/>
        <w:jc w:val="both"/>
        <w:rPr>
          <w:rFonts w:ascii="Times New Roman" w:hAnsi="Times New Roman" w:cs="Times New Roman"/>
          <w:b/>
          <w:sz w:val="24"/>
          <w:szCs w:val="24"/>
          <w:lang w:val="vi-VN"/>
        </w:rPr>
      </w:pPr>
      <w:r w:rsidRPr="008F5F9E">
        <w:rPr>
          <w:rFonts w:ascii="Times New Roman" w:hAnsi="Times New Roman" w:cs="Times New Roman"/>
          <w:b/>
          <w:sz w:val="24"/>
          <w:szCs w:val="24"/>
          <w:lang w:val="vi-VN"/>
        </w:rPr>
        <w:t>5</w:t>
      </w:r>
      <w:r w:rsidR="00ED4977" w:rsidRPr="00C2548C">
        <w:rPr>
          <w:rFonts w:ascii="Times New Roman" w:hAnsi="Times New Roman" w:cs="Times New Roman"/>
          <w:b/>
          <w:sz w:val="24"/>
          <w:szCs w:val="24"/>
          <w:lang w:val="vi-VN"/>
        </w:rPr>
        <w:t xml:space="preserve">. </w:t>
      </w:r>
      <w:r w:rsidR="009756DF" w:rsidRPr="00C2548C">
        <w:rPr>
          <w:rFonts w:ascii="Times New Roman" w:hAnsi="Times New Roman" w:cs="Times New Roman"/>
          <w:b/>
          <w:sz w:val="24"/>
          <w:szCs w:val="24"/>
          <w:lang w:val="vi-VN"/>
        </w:rPr>
        <w:t xml:space="preserve">Lệ phí xin Thị thực: </w:t>
      </w:r>
    </w:p>
    <w:p w:rsidR="00EC3B6E" w:rsidRPr="00434CA3" w:rsidRDefault="009756DF" w:rsidP="00434CA3">
      <w:pPr>
        <w:ind w:firstLine="720"/>
        <w:jc w:val="both"/>
        <w:rPr>
          <w:rFonts w:ascii="Times New Roman" w:hAnsi="Times New Roman" w:cs="Times New Roman"/>
          <w:sz w:val="24"/>
          <w:szCs w:val="24"/>
          <w:lang w:val="vi-VN"/>
        </w:rPr>
      </w:pPr>
      <w:r w:rsidRPr="009756DF">
        <w:rPr>
          <w:rFonts w:ascii="Times New Roman" w:hAnsi="Times New Roman" w:cs="Times New Roman"/>
          <w:sz w:val="24"/>
          <w:szCs w:val="24"/>
          <w:lang w:val="vi-VN"/>
        </w:rPr>
        <w:t>Tùy theo quy định về mức lệ phí của mỗi quốc gia trong khối Schengen nhưng nhìn chung mức lệ lí giao động khoả</w:t>
      </w:r>
      <w:r w:rsidR="00434CA3">
        <w:rPr>
          <w:rFonts w:ascii="Times New Roman" w:hAnsi="Times New Roman" w:cs="Times New Roman"/>
          <w:sz w:val="24"/>
          <w:szCs w:val="24"/>
          <w:lang w:val="vi-VN"/>
        </w:rPr>
        <w:t>ng</w:t>
      </w:r>
      <w:r w:rsidRPr="009756DF">
        <w:rPr>
          <w:rFonts w:ascii="Times New Roman" w:hAnsi="Times New Roman" w:cs="Times New Roman"/>
          <w:sz w:val="24"/>
          <w:szCs w:val="24"/>
          <w:lang w:val="vi-VN"/>
        </w:rPr>
        <w:t xml:space="preserve"> </w:t>
      </w:r>
      <w:r w:rsidRPr="00667426">
        <w:rPr>
          <w:rFonts w:ascii="Times New Roman" w:hAnsi="Times New Roman" w:cs="Times New Roman"/>
          <w:b/>
          <w:i/>
          <w:sz w:val="24"/>
          <w:szCs w:val="24"/>
          <w:lang w:val="vi-VN"/>
        </w:rPr>
        <w:t>60 Euro</w:t>
      </w:r>
      <w:r w:rsidR="00915291">
        <w:rPr>
          <w:rStyle w:val="FootnoteReference"/>
          <w:rFonts w:ascii="Times New Roman" w:hAnsi="Times New Roman" w:cs="Times New Roman"/>
          <w:sz w:val="24"/>
          <w:szCs w:val="24"/>
          <w:lang w:val="vi-VN"/>
        </w:rPr>
        <w:footnoteReference w:id="4"/>
      </w:r>
      <w:r w:rsidRPr="009756DF">
        <w:rPr>
          <w:rFonts w:ascii="Times New Roman" w:hAnsi="Times New Roman" w:cs="Times New Roman"/>
          <w:sz w:val="24"/>
          <w:szCs w:val="24"/>
          <w:lang w:val="vi-VN"/>
        </w:rPr>
        <w:t>.</w:t>
      </w:r>
    </w:p>
    <w:p w:rsidR="00234A19" w:rsidRPr="008F5F9E" w:rsidRDefault="00434CA3" w:rsidP="00234A19">
      <w:pPr>
        <w:ind w:firstLine="720"/>
        <w:jc w:val="both"/>
        <w:rPr>
          <w:rFonts w:ascii="Times New Roman" w:hAnsi="Times New Roman" w:cs="Times New Roman"/>
          <w:b/>
          <w:i/>
          <w:sz w:val="24"/>
          <w:szCs w:val="24"/>
          <w:lang w:val="vi-VN"/>
        </w:rPr>
      </w:pPr>
      <w:r w:rsidRPr="00434CA3">
        <w:rPr>
          <w:rFonts w:ascii="Times New Roman" w:hAnsi="Times New Roman" w:cs="Times New Roman"/>
          <w:b/>
          <w:i/>
          <w:sz w:val="24"/>
          <w:szCs w:val="24"/>
          <w:lang w:val="vi-VN"/>
        </w:rPr>
        <w:t>Lưu ý: Có thể có một vài quy định khác nhau giữa các quốc gia liên quan đến thị thực Schengen.</w:t>
      </w:r>
    </w:p>
    <w:p w:rsidR="00234A19" w:rsidRPr="00B94374" w:rsidRDefault="00234A19" w:rsidP="0041443A">
      <w:pPr>
        <w:ind w:firstLine="720"/>
        <w:jc w:val="both"/>
        <w:rPr>
          <w:rFonts w:ascii="Times New Roman" w:hAnsi="Times New Roman" w:cs="Times New Roman"/>
          <w:b/>
          <w:i/>
          <w:sz w:val="24"/>
          <w:szCs w:val="24"/>
          <w:lang w:val="vi-VN"/>
        </w:rPr>
      </w:pPr>
      <w:r w:rsidRPr="008F5F9E">
        <w:rPr>
          <w:rFonts w:ascii="Times New Roman" w:hAnsi="Times New Roman" w:cs="Times New Roman"/>
          <w:b/>
          <w:i/>
          <w:sz w:val="24"/>
          <w:szCs w:val="24"/>
          <w:lang w:val="vi-VN"/>
        </w:rPr>
        <w:t xml:space="preserve">* </w:t>
      </w:r>
      <w:r w:rsidRPr="00B94374">
        <w:rPr>
          <w:rFonts w:ascii="Times New Roman" w:hAnsi="Times New Roman" w:cs="Times New Roman"/>
          <w:b/>
          <w:i/>
          <w:sz w:val="24"/>
          <w:szCs w:val="24"/>
          <w:lang w:val="vi-VN"/>
        </w:rPr>
        <w:t>Tất cả các mục đích:</w:t>
      </w:r>
    </w:p>
    <w:p w:rsidR="00234A19" w:rsidRPr="00EC3B6E" w:rsidRDefault="00234A19" w:rsidP="00234A19">
      <w:pPr>
        <w:ind w:firstLine="720"/>
        <w:jc w:val="both"/>
        <w:rPr>
          <w:rFonts w:ascii="Times New Roman" w:hAnsi="Times New Roman" w:cs="Times New Roman"/>
          <w:sz w:val="24"/>
          <w:szCs w:val="24"/>
          <w:lang w:val="vi-VN"/>
        </w:rPr>
      </w:pPr>
      <w:r w:rsidRPr="00EC3B6E">
        <w:rPr>
          <w:rFonts w:ascii="Times New Roman" w:hAnsi="Times New Roman" w:cs="Times New Roman"/>
          <w:sz w:val="24"/>
          <w:szCs w:val="24"/>
          <w:lang w:val="vi-VN"/>
        </w:rPr>
        <w:t>Tài liệu bổ sung cho trẻ em dưới 18 tuổ</w:t>
      </w:r>
      <w:r>
        <w:rPr>
          <w:rFonts w:ascii="Times New Roman" w:hAnsi="Times New Roman" w:cs="Times New Roman"/>
          <w:sz w:val="24"/>
          <w:szCs w:val="24"/>
          <w:lang w:val="vi-VN"/>
        </w:rPr>
        <w:t xml:space="preserve">i: </w:t>
      </w:r>
      <w:r w:rsidRPr="00BF2138">
        <w:rPr>
          <w:rFonts w:ascii="Times New Roman" w:hAnsi="Times New Roman" w:cs="Times New Roman"/>
          <w:sz w:val="24"/>
          <w:szCs w:val="24"/>
          <w:lang w:val="vi-VN"/>
        </w:rPr>
        <w:t xml:space="preserve">Bản </w:t>
      </w:r>
      <w:r w:rsidRPr="00EC3B6E">
        <w:rPr>
          <w:rFonts w:ascii="Times New Roman" w:hAnsi="Times New Roman" w:cs="Times New Roman"/>
          <w:sz w:val="24"/>
          <w:szCs w:val="24"/>
          <w:lang w:val="vi-VN"/>
        </w:rPr>
        <w:t>của cả cha và mẹ về việc đồng ý cho con em mình đi du lịch nước ngoài. Bản tuyên bố này phải được hợp pháp hóa bởi các Cơ quan chức năng địa phương. Đề nghị nộp một bản giấy khai sinh của trẻ em và các bản sao hộ chiếu hoặc giấy Chứng minh nhân dân của cả bố</w:t>
      </w:r>
      <w:r>
        <w:rPr>
          <w:rFonts w:ascii="Times New Roman" w:hAnsi="Times New Roman" w:cs="Times New Roman"/>
          <w:sz w:val="24"/>
          <w:szCs w:val="24"/>
          <w:lang w:val="vi-VN"/>
        </w:rPr>
        <w:t xml:space="preserve"> và m</w:t>
      </w:r>
      <w:r w:rsidRPr="00402219">
        <w:rPr>
          <w:rFonts w:ascii="Times New Roman" w:hAnsi="Times New Roman" w:cs="Times New Roman"/>
          <w:sz w:val="24"/>
          <w:szCs w:val="24"/>
          <w:lang w:val="vi-VN"/>
        </w:rPr>
        <w:t>ẹ</w:t>
      </w:r>
      <w:r w:rsidRPr="00EC3B6E">
        <w:rPr>
          <w:rFonts w:ascii="Times New Roman" w:hAnsi="Times New Roman" w:cs="Times New Roman"/>
          <w:sz w:val="24"/>
          <w:szCs w:val="24"/>
          <w:lang w:val="vi-VN"/>
        </w:rPr>
        <w:t>.</w:t>
      </w:r>
    </w:p>
    <w:p w:rsidR="00234A19" w:rsidRPr="00EC3B6E" w:rsidRDefault="00234A19" w:rsidP="00234A19">
      <w:pPr>
        <w:ind w:firstLine="720"/>
        <w:jc w:val="both"/>
        <w:rPr>
          <w:rFonts w:ascii="Times New Roman" w:hAnsi="Times New Roman" w:cs="Times New Roman"/>
          <w:sz w:val="24"/>
          <w:szCs w:val="24"/>
          <w:lang w:val="vi-VN"/>
        </w:rPr>
      </w:pPr>
      <w:r w:rsidRPr="00EC3B6E">
        <w:rPr>
          <w:rFonts w:ascii="Times New Roman" w:hAnsi="Times New Roman" w:cs="Times New Roman"/>
          <w:sz w:val="24"/>
          <w:szCs w:val="24"/>
          <w:lang w:val="vi-VN"/>
        </w:rPr>
        <w:t>Tùy vào từng trường hợp cụ thể của người nộp hồ sơ xin cấp thị thực mà có thể yêu cầu nộp thêm một số giấy tờ để thu thập thêm thông tin nhằm hoàn thiện quá trình xử lý hồ sơ.</w:t>
      </w:r>
    </w:p>
    <w:p w:rsidR="00234A19" w:rsidRPr="00EC3B6E" w:rsidRDefault="00234A19" w:rsidP="00234A19">
      <w:pPr>
        <w:ind w:firstLine="720"/>
        <w:jc w:val="both"/>
        <w:rPr>
          <w:rFonts w:ascii="Times New Roman" w:hAnsi="Times New Roman" w:cs="Times New Roman"/>
          <w:sz w:val="24"/>
          <w:szCs w:val="24"/>
          <w:lang w:val="vi-VN"/>
        </w:rPr>
      </w:pPr>
      <w:r w:rsidRPr="00EC3B6E">
        <w:rPr>
          <w:rFonts w:ascii="Times New Roman" w:hAnsi="Times New Roman" w:cs="Times New Roman"/>
          <w:sz w:val="24"/>
          <w:szCs w:val="24"/>
          <w:lang w:val="vi-VN"/>
        </w:rPr>
        <w:t>Yêu cầu nộp Công hàm thường áp dụng đối với những trường hợp mang hộ chiếu ngoại giao và hộ chiếu công vụ.</w:t>
      </w:r>
    </w:p>
    <w:p w:rsidR="00234A19" w:rsidRPr="00EC3B6E" w:rsidRDefault="00234A19" w:rsidP="00234A19">
      <w:pPr>
        <w:ind w:firstLine="720"/>
        <w:jc w:val="both"/>
        <w:rPr>
          <w:rFonts w:ascii="Times New Roman" w:hAnsi="Times New Roman" w:cs="Times New Roman"/>
          <w:sz w:val="24"/>
          <w:szCs w:val="24"/>
          <w:lang w:val="vi-VN"/>
        </w:rPr>
      </w:pPr>
      <w:r w:rsidRPr="00EC3B6E">
        <w:rPr>
          <w:rFonts w:ascii="Times New Roman" w:hAnsi="Times New Roman" w:cs="Times New Roman"/>
          <w:sz w:val="24"/>
          <w:szCs w:val="24"/>
          <w:lang w:val="vi-VN"/>
        </w:rPr>
        <w:t>Người nộp hồ sơ phải trực tiếp đi nộp hồ sơ xin thị thực trước chuyến đi.</w:t>
      </w:r>
    </w:p>
    <w:p w:rsidR="00402219" w:rsidRPr="00402219" w:rsidRDefault="00402219" w:rsidP="00402219">
      <w:pPr>
        <w:ind w:firstLine="720"/>
        <w:jc w:val="both"/>
        <w:rPr>
          <w:rFonts w:ascii="Times New Roman" w:hAnsi="Times New Roman" w:cs="Times New Roman"/>
          <w:b/>
          <w:i/>
          <w:sz w:val="24"/>
          <w:szCs w:val="24"/>
          <w:lang w:val="vi-VN"/>
        </w:rPr>
      </w:pPr>
    </w:p>
    <w:sectPr w:rsidR="00402219" w:rsidRPr="00402219" w:rsidSect="003435AE">
      <w:pgSz w:w="12240" w:h="15840"/>
      <w:pgMar w:top="450"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275" w:rsidRDefault="00827275" w:rsidP="00915291">
      <w:pPr>
        <w:spacing w:before="0" w:after="0" w:line="240" w:lineRule="auto"/>
      </w:pPr>
      <w:r>
        <w:separator/>
      </w:r>
    </w:p>
  </w:endnote>
  <w:endnote w:type="continuationSeparator" w:id="1">
    <w:p w:rsidR="00827275" w:rsidRDefault="00827275" w:rsidP="0091529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275" w:rsidRDefault="00827275" w:rsidP="00915291">
      <w:pPr>
        <w:spacing w:before="0" w:after="0" w:line="240" w:lineRule="auto"/>
      </w:pPr>
      <w:r>
        <w:separator/>
      </w:r>
    </w:p>
  </w:footnote>
  <w:footnote w:type="continuationSeparator" w:id="1">
    <w:p w:rsidR="00827275" w:rsidRDefault="00827275" w:rsidP="00915291">
      <w:pPr>
        <w:spacing w:before="0" w:after="0" w:line="240" w:lineRule="auto"/>
      </w:pPr>
      <w:r>
        <w:continuationSeparator/>
      </w:r>
    </w:p>
  </w:footnote>
  <w:footnote w:id="2">
    <w:p w:rsidR="00D11C06" w:rsidRPr="00D11C06" w:rsidRDefault="00D11C06">
      <w:pPr>
        <w:pStyle w:val="FootnoteText"/>
        <w:rPr>
          <w:rFonts w:ascii="Times New Roman" w:hAnsi="Times New Roman" w:cs="Times New Roman"/>
          <w:i/>
          <w:lang w:val="vi-VN"/>
        </w:rPr>
      </w:pPr>
      <w:r w:rsidRPr="00D11C06">
        <w:rPr>
          <w:rStyle w:val="FootnoteReference"/>
          <w:rFonts w:ascii="Times New Roman" w:hAnsi="Times New Roman" w:cs="Times New Roman"/>
          <w:i/>
          <w:lang w:val="vi-VN"/>
        </w:rPr>
        <w:footnoteRef/>
      </w:r>
      <w:r>
        <w:rPr>
          <w:rFonts w:ascii="Times New Roman" w:hAnsi="Times New Roman" w:cs="Times New Roman"/>
          <w:i/>
          <w:lang w:val="vi-VN"/>
        </w:rPr>
        <w:t xml:space="preserve"> </w:t>
      </w:r>
      <w:r>
        <w:rPr>
          <w:rFonts w:ascii="Times New Roman" w:hAnsi="Times New Roman" w:cs="Times New Roman"/>
          <w:i/>
        </w:rPr>
        <w:t>T</w:t>
      </w:r>
      <w:r w:rsidRPr="00D11C06">
        <w:rPr>
          <w:rFonts w:ascii="Times New Roman" w:hAnsi="Times New Roman" w:cs="Times New Roman"/>
          <w:i/>
          <w:lang w:val="vi-VN"/>
        </w:rPr>
        <w:t xml:space="preserve">ùy </w:t>
      </w:r>
      <w:proofErr w:type="gramStart"/>
      <w:r w:rsidRPr="00D11C06">
        <w:rPr>
          <w:rFonts w:ascii="Times New Roman" w:hAnsi="Times New Roman" w:cs="Times New Roman"/>
          <w:i/>
          <w:lang w:val="vi-VN"/>
        </w:rPr>
        <w:t>theo</w:t>
      </w:r>
      <w:proofErr w:type="gramEnd"/>
      <w:r w:rsidRPr="00D11C06">
        <w:rPr>
          <w:rFonts w:ascii="Times New Roman" w:hAnsi="Times New Roman" w:cs="Times New Roman"/>
          <w:i/>
          <w:lang w:val="vi-VN"/>
        </w:rPr>
        <w:t xml:space="preserve"> quy định riêng về hình thức của mỗi quốc gia.</w:t>
      </w:r>
    </w:p>
  </w:footnote>
  <w:footnote w:id="3">
    <w:p w:rsidR="007423BC" w:rsidRPr="007423BC" w:rsidRDefault="007423BC">
      <w:pPr>
        <w:pStyle w:val="FootnoteText"/>
        <w:rPr>
          <w:rFonts w:ascii="Times New Roman" w:hAnsi="Times New Roman" w:cs="Times New Roman"/>
          <w:i/>
          <w:lang w:val="vi-VN"/>
        </w:rPr>
      </w:pPr>
      <w:r w:rsidRPr="007423BC">
        <w:rPr>
          <w:rStyle w:val="FootnoteReference"/>
          <w:rFonts w:ascii="Times New Roman" w:hAnsi="Times New Roman" w:cs="Times New Roman"/>
          <w:i/>
          <w:lang w:val="vi-VN"/>
        </w:rPr>
        <w:footnoteRef/>
      </w:r>
      <w:r w:rsidRPr="007423BC">
        <w:rPr>
          <w:rFonts w:ascii="Times New Roman" w:hAnsi="Times New Roman" w:cs="Times New Roman"/>
          <w:i/>
          <w:lang w:val="vi-VN"/>
        </w:rPr>
        <w:t xml:space="preserve"> </w:t>
      </w:r>
      <w:r w:rsidRPr="007423BC">
        <w:rPr>
          <w:rFonts w:ascii="Times New Roman" w:hAnsi="Times New Roman" w:cs="Times New Roman"/>
          <w:i/>
          <w:lang w:val="vi-VN"/>
        </w:rPr>
        <w:t>Trang thông tin Điện tử của Phái đoàn Liên Minh châu âu tại Việt Nam;</w:t>
      </w:r>
    </w:p>
    <w:p w:rsidR="007423BC" w:rsidRPr="007423BC" w:rsidRDefault="00FC51A5">
      <w:pPr>
        <w:pStyle w:val="FootnoteText"/>
        <w:rPr>
          <w:rFonts w:ascii="Times New Roman" w:hAnsi="Times New Roman" w:cs="Times New Roman"/>
          <w:i/>
          <w:lang w:val="vi-VN"/>
        </w:rPr>
      </w:pPr>
      <w:hyperlink r:id="rId1" w:history="1">
        <w:r w:rsidR="007423BC" w:rsidRPr="007423BC">
          <w:rPr>
            <w:rStyle w:val="Hyperlink"/>
            <w:rFonts w:ascii="Times New Roman" w:hAnsi="Times New Roman" w:cs="Times New Roman"/>
            <w:i/>
            <w:lang w:val="vi-VN"/>
          </w:rPr>
          <w:t>http://eeas.europa.eu/delegations/vietnam/eu_travel/visa/index_vi.htm</w:t>
        </w:r>
      </w:hyperlink>
    </w:p>
    <w:p w:rsidR="007423BC" w:rsidRPr="00514EBE" w:rsidRDefault="007423BC">
      <w:pPr>
        <w:pStyle w:val="FootnoteText"/>
        <w:rPr>
          <w:lang w:val="vi-VN"/>
        </w:rPr>
      </w:pPr>
    </w:p>
  </w:footnote>
  <w:footnote w:id="4">
    <w:p w:rsidR="00827275" w:rsidRPr="008C1436" w:rsidRDefault="00827275" w:rsidP="00915291">
      <w:pPr>
        <w:pStyle w:val="FootnoteText"/>
        <w:jc w:val="both"/>
        <w:rPr>
          <w:rFonts w:ascii="Times New Roman" w:hAnsi="Times New Roman" w:cs="Times New Roman"/>
          <w:i/>
          <w:lang w:val="vi-VN"/>
        </w:rPr>
      </w:pPr>
      <w:r>
        <w:rPr>
          <w:rStyle w:val="FootnoteReference"/>
        </w:rPr>
        <w:footnoteRef/>
      </w:r>
      <w:hyperlink r:id="rId2" w:history="1">
        <w:r w:rsidRPr="000319F8">
          <w:rPr>
            <w:rStyle w:val="Hyperlink"/>
            <w:rFonts w:ascii="Times New Roman" w:hAnsi="Times New Roman" w:cs="Times New Roman"/>
            <w:i/>
            <w:lang w:val="vi-VN"/>
          </w:rPr>
          <w:t>http://www.hanoi.diplo.de/Vertretung/hanoi/vi/07-Visainformationen/07-01-Visa__Kurzaufenthalt/07-01-01-FAQ/Visumgeb_C3_BChren__vnm.html</w:t>
        </w:r>
      </w:hyperlink>
    </w:p>
    <w:p w:rsidR="00827275" w:rsidRPr="008C1436" w:rsidRDefault="00827275" w:rsidP="00915291">
      <w:pPr>
        <w:pStyle w:val="FootnoteText"/>
        <w:jc w:val="both"/>
        <w:rPr>
          <w:rFonts w:ascii="Times New Roman" w:hAnsi="Times New Roman" w:cs="Times New Roman"/>
          <w:i/>
          <w:lang w:val="vi-V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511"/>
    <w:multiLevelType w:val="multilevel"/>
    <w:tmpl w:val="3668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D5115"/>
    <w:multiLevelType w:val="multilevel"/>
    <w:tmpl w:val="CF8A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5A3A97"/>
    <w:multiLevelType w:val="multilevel"/>
    <w:tmpl w:val="E764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B24796"/>
    <w:multiLevelType w:val="multilevel"/>
    <w:tmpl w:val="2B1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77176A"/>
    <w:multiLevelType w:val="multilevel"/>
    <w:tmpl w:val="ED62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274314"/>
    <w:multiLevelType w:val="multilevel"/>
    <w:tmpl w:val="414C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4070F8"/>
    <w:multiLevelType w:val="multilevel"/>
    <w:tmpl w:val="51E8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C3B6E"/>
    <w:rsid w:val="00006963"/>
    <w:rsid w:val="000551E7"/>
    <w:rsid w:val="0009544C"/>
    <w:rsid w:val="000D4189"/>
    <w:rsid w:val="000E5F79"/>
    <w:rsid w:val="001010AE"/>
    <w:rsid w:val="0010791D"/>
    <w:rsid w:val="0017582A"/>
    <w:rsid w:val="00180DB4"/>
    <w:rsid w:val="00194BD3"/>
    <w:rsid w:val="001C6FA3"/>
    <w:rsid w:val="001D045A"/>
    <w:rsid w:val="00221741"/>
    <w:rsid w:val="00234A19"/>
    <w:rsid w:val="002436C6"/>
    <w:rsid w:val="00293FD0"/>
    <w:rsid w:val="0031725A"/>
    <w:rsid w:val="003435AE"/>
    <w:rsid w:val="00367F64"/>
    <w:rsid w:val="00383C6A"/>
    <w:rsid w:val="003A560B"/>
    <w:rsid w:val="003E4855"/>
    <w:rsid w:val="00402219"/>
    <w:rsid w:val="0041443A"/>
    <w:rsid w:val="00434CA3"/>
    <w:rsid w:val="004C2AAF"/>
    <w:rsid w:val="004D7D22"/>
    <w:rsid w:val="004E2995"/>
    <w:rsid w:val="00514EBE"/>
    <w:rsid w:val="00524C6C"/>
    <w:rsid w:val="00572644"/>
    <w:rsid w:val="00587219"/>
    <w:rsid w:val="00594F8A"/>
    <w:rsid w:val="005B0FA4"/>
    <w:rsid w:val="005B4FDF"/>
    <w:rsid w:val="005D1318"/>
    <w:rsid w:val="00610621"/>
    <w:rsid w:val="0061321D"/>
    <w:rsid w:val="0062094C"/>
    <w:rsid w:val="006408A6"/>
    <w:rsid w:val="006537B5"/>
    <w:rsid w:val="00667426"/>
    <w:rsid w:val="006A02B5"/>
    <w:rsid w:val="006D6652"/>
    <w:rsid w:val="006E60AD"/>
    <w:rsid w:val="006F3428"/>
    <w:rsid w:val="007423BC"/>
    <w:rsid w:val="00774850"/>
    <w:rsid w:val="00777073"/>
    <w:rsid w:val="007C7BCD"/>
    <w:rsid w:val="00827275"/>
    <w:rsid w:val="00830A18"/>
    <w:rsid w:val="008C1436"/>
    <w:rsid w:val="008F37BE"/>
    <w:rsid w:val="008F5F9E"/>
    <w:rsid w:val="00915291"/>
    <w:rsid w:val="009237FA"/>
    <w:rsid w:val="009574E2"/>
    <w:rsid w:val="009756DF"/>
    <w:rsid w:val="009E25E6"/>
    <w:rsid w:val="009E3291"/>
    <w:rsid w:val="00A00121"/>
    <w:rsid w:val="00A06548"/>
    <w:rsid w:val="00A859F5"/>
    <w:rsid w:val="00AC04E1"/>
    <w:rsid w:val="00AE0A7F"/>
    <w:rsid w:val="00B12763"/>
    <w:rsid w:val="00B8700C"/>
    <w:rsid w:val="00B94374"/>
    <w:rsid w:val="00B97561"/>
    <w:rsid w:val="00BD2951"/>
    <w:rsid w:val="00BF2138"/>
    <w:rsid w:val="00C2548C"/>
    <w:rsid w:val="00C34BD6"/>
    <w:rsid w:val="00C454E1"/>
    <w:rsid w:val="00C717A8"/>
    <w:rsid w:val="00C948F3"/>
    <w:rsid w:val="00CD392E"/>
    <w:rsid w:val="00D00608"/>
    <w:rsid w:val="00D11C06"/>
    <w:rsid w:val="00D242E7"/>
    <w:rsid w:val="00D27559"/>
    <w:rsid w:val="00DB4002"/>
    <w:rsid w:val="00E22312"/>
    <w:rsid w:val="00EB3AE4"/>
    <w:rsid w:val="00EC3B6E"/>
    <w:rsid w:val="00ED4977"/>
    <w:rsid w:val="00EE7DCA"/>
    <w:rsid w:val="00EF6C3D"/>
    <w:rsid w:val="00F42E79"/>
    <w:rsid w:val="00FC51A5"/>
    <w:rsid w:val="00FF74F6"/>
    <w:rsid w:val="00FF7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D0"/>
  </w:style>
  <w:style w:type="paragraph" w:styleId="Heading2">
    <w:name w:val="heading 2"/>
    <w:basedOn w:val="Normal"/>
    <w:link w:val="Heading2Char"/>
    <w:uiPriority w:val="9"/>
    <w:qFormat/>
    <w:rsid w:val="00EC3B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3B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C3B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B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3B6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C3B6E"/>
    <w:rPr>
      <w:rFonts w:ascii="Times New Roman" w:eastAsia="Times New Roman" w:hAnsi="Times New Roman" w:cs="Times New Roman"/>
      <w:b/>
      <w:bCs/>
      <w:sz w:val="24"/>
      <w:szCs w:val="24"/>
    </w:rPr>
  </w:style>
  <w:style w:type="character" w:styleId="Strong">
    <w:name w:val="Strong"/>
    <w:basedOn w:val="DefaultParagraphFont"/>
    <w:uiPriority w:val="22"/>
    <w:qFormat/>
    <w:rsid w:val="00EC3B6E"/>
    <w:rPr>
      <w:b/>
      <w:bCs/>
    </w:rPr>
  </w:style>
  <w:style w:type="paragraph" w:styleId="NormalWeb">
    <w:name w:val="Normal (Web)"/>
    <w:basedOn w:val="Normal"/>
    <w:uiPriority w:val="99"/>
    <w:semiHidden/>
    <w:unhideWhenUsed/>
    <w:rsid w:val="00EC3B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3B6E"/>
  </w:style>
  <w:style w:type="character" w:styleId="Hyperlink">
    <w:name w:val="Hyperlink"/>
    <w:basedOn w:val="DefaultParagraphFont"/>
    <w:uiPriority w:val="99"/>
    <w:unhideWhenUsed/>
    <w:rsid w:val="00EC3B6E"/>
    <w:rPr>
      <w:color w:val="0000FF"/>
      <w:u w:val="single"/>
    </w:rPr>
  </w:style>
  <w:style w:type="character" w:customStyle="1" w:styleId="nolink">
    <w:name w:val="nolink"/>
    <w:basedOn w:val="DefaultParagraphFont"/>
    <w:rsid w:val="00EC3B6E"/>
  </w:style>
  <w:style w:type="paragraph" w:styleId="BalloonText">
    <w:name w:val="Balloon Text"/>
    <w:basedOn w:val="Normal"/>
    <w:link w:val="BalloonTextChar"/>
    <w:uiPriority w:val="99"/>
    <w:semiHidden/>
    <w:unhideWhenUsed/>
    <w:rsid w:val="00EC3B6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B6E"/>
    <w:rPr>
      <w:rFonts w:ascii="Tahoma" w:hAnsi="Tahoma" w:cs="Tahoma"/>
      <w:sz w:val="16"/>
      <w:szCs w:val="16"/>
    </w:rPr>
  </w:style>
  <w:style w:type="paragraph" w:styleId="FootnoteText">
    <w:name w:val="footnote text"/>
    <w:basedOn w:val="Normal"/>
    <w:link w:val="FootnoteTextChar"/>
    <w:uiPriority w:val="99"/>
    <w:semiHidden/>
    <w:unhideWhenUsed/>
    <w:rsid w:val="0091529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15291"/>
    <w:rPr>
      <w:sz w:val="20"/>
      <w:szCs w:val="20"/>
    </w:rPr>
  </w:style>
  <w:style w:type="character" w:styleId="FootnoteReference">
    <w:name w:val="footnote reference"/>
    <w:basedOn w:val="DefaultParagraphFont"/>
    <w:uiPriority w:val="99"/>
    <w:semiHidden/>
    <w:unhideWhenUsed/>
    <w:rsid w:val="00915291"/>
    <w:rPr>
      <w:vertAlign w:val="superscript"/>
    </w:rPr>
  </w:style>
  <w:style w:type="character" w:styleId="FollowedHyperlink">
    <w:name w:val="FollowedHyperlink"/>
    <w:basedOn w:val="DefaultParagraphFont"/>
    <w:uiPriority w:val="99"/>
    <w:semiHidden/>
    <w:unhideWhenUsed/>
    <w:rsid w:val="00BD29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900964">
      <w:bodyDiv w:val="1"/>
      <w:marLeft w:val="0"/>
      <w:marRight w:val="0"/>
      <w:marTop w:val="0"/>
      <w:marBottom w:val="0"/>
      <w:divBdr>
        <w:top w:val="none" w:sz="0" w:space="0" w:color="auto"/>
        <w:left w:val="none" w:sz="0" w:space="0" w:color="auto"/>
        <w:bottom w:val="none" w:sz="0" w:space="0" w:color="auto"/>
        <w:right w:val="none" w:sz="0" w:space="0" w:color="auto"/>
      </w:divBdr>
      <w:divsChild>
        <w:div w:id="259142783">
          <w:marLeft w:val="547"/>
          <w:marRight w:val="0"/>
          <w:marTop w:val="0"/>
          <w:marBottom w:val="0"/>
          <w:divBdr>
            <w:top w:val="none" w:sz="0" w:space="0" w:color="auto"/>
            <w:left w:val="none" w:sz="0" w:space="0" w:color="auto"/>
            <w:bottom w:val="none" w:sz="0" w:space="0" w:color="auto"/>
            <w:right w:val="none" w:sz="0" w:space="0" w:color="auto"/>
          </w:divBdr>
        </w:div>
      </w:divsChild>
    </w:div>
    <w:div w:id="1444180526">
      <w:bodyDiv w:val="1"/>
      <w:marLeft w:val="0"/>
      <w:marRight w:val="0"/>
      <w:marTop w:val="0"/>
      <w:marBottom w:val="0"/>
      <w:divBdr>
        <w:top w:val="none" w:sz="0" w:space="0" w:color="auto"/>
        <w:left w:val="none" w:sz="0" w:space="0" w:color="auto"/>
        <w:bottom w:val="none" w:sz="0" w:space="0" w:color="auto"/>
        <w:right w:val="none" w:sz="0" w:space="0" w:color="auto"/>
      </w:divBdr>
      <w:divsChild>
        <w:div w:id="1123111730">
          <w:marLeft w:val="0"/>
          <w:marRight w:val="0"/>
          <w:marTop w:val="0"/>
          <w:marBottom w:val="0"/>
          <w:divBdr>
            <w:top w:val="none" w:sz="0" w:space="0" w:color="auto"/>
            <w:left w:val="none" w:sz="0" w:space="0" w:color="auto"/>
            <w:bottom w:val="none" w:sz="0" w:space="0" w:color="auto"/>
            <w:right w:val="none" w:sz="0" w:space="0" w:color="auto"/>
          </w:divBdr>
          <w:divsChild>
            <w:div w:id="758015878">
              <w:marLeft w:val="0"/>
              <w:marRight w:val="0"/>
              <w:marTop w:val="0"/>
              <w:marBottom w:val="0"/>
              <w:divBdr>
                <w:top w:val="none" w:sz="0" w:space="0" w:color="auto"/>
                <w:left w:val="none" w:sz="0" w:space="0" w:color="auto"/>
                <w:bottom w:val="single" w:sz="6" w:space="12" w:color="C6D3D9"/>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_rels/footnotes.xml.rels><?xml version="1.0" encoding="UTF-8" standalone="yes"?>
<Relationships xmlns="http://schemas.openxmlformats.org/package/2006/relationships"><Relationship Id="rId2" Type="http://schemas.openxmlformats.org/officeDocument/2006/relationships/hyperlink" Target="http://www.hanoi.diplo.de/Vertretung/hanoi/vi/07-Visainformationen/07-01-Visa__Kurzaufenthalt/07-01-01-FAQ/Visumgeb_C3_BChren__vnm.html" TargetMode="External"/><Relationship Id="rId1" Type="http://schemas.openxmlformats.org/officeDocument/2006/relationships/hyperlink" Target="http://eeas.europa.eu/delegations/vietnam/eu_travel/visa/index_vi.htm"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F7D1A3-2D80-43C0-9ABD-0DC34AF0914A}" type="doc">
      <dgm:prSet loTypeId="urn:microsoft.com/office/officeart/2005/8/layout/default" loCatId="list" qsTypeId="urn:microsoft.com/office/officeart/2005/8/quickstyle/simple3" qsCatId="simple" csTypeId="urn:microsoft.com/office/officeart/2005/8/colors/accent3_2" csCatId="accent3" phldr="1"/>
      <dgm:spPr/>
      <dgm:t>
        <a:bodyPr/>
        <a:lstStyle/>
        <a:p>
          <a:endParaRPr lang="en-US"/>
        </a:p>
      </dgm:t>
    </dgm:pt>
    <dgm:pt modelId="{4E55988E-2D81-4E5B-810F-F845AD6FC153}">
      <dgm:prSet custT="1"/>
      <dgm:spPr/>
      <dgm:t>
        <a:bodyPr/>
        <a:lstStyle/>
        <a:p>
          <a:pPr algn="ctr"/>
          <a:r>
            <a:rPr lang="vi-VN" sz="1500" i="1">
              <a:latin typeface="+mj-lt"/>
              <a:cs typeface="EucrosiaUPC" pitchFamily="18" charset="-34"/>
            </a:rPr>
            <a:t>Quy trình xin thị thực Schengen</a:t>
          </a:r>
          <a:r>
            <a:rPr lang="en-US" sz="1500">
              <a:latin typeface="+mj-lt"/>
              <a:cs typeface="EucrosiaUPC" pitchFamily="18" charset="-34"/>
            </a:rPr>
            <a:t> </a:t>
          </a:r>
        </a:p>
      </dgm:t>
    </dgm:pt>
    <dgm:pt modelId="{A0E56832-992C-461F-88A2-C775069B355B}" type="parTrans" cxnId="{CADABFC7-F2E3-4267-9B8E-275782C25D15}">
      <dgm:prSet/>
      <dgm:spPr/>
      <dgm:t>
        <a:bodyPr/>
        <a:lstStyle/>
        <a:p>
          <a:pPr algn="ctr"/>
          <a:endParaRPr lang="en-US"/>
        </a:p>
      </dgm:t>
    </dgm:pt>
    <dgm:pt modelId="{6EC14505-C98E-4E62-90DC-B422B7A86DA3}" type="sibTrans" cxnId="{CADABFC7-F2E3-4267-9B8E-275782C25D15}">
      <dgm:prSet/>
      <dgm:spPr/>
      <dgm:t>
        <a:bodyPr/>
        <a:lstStyle/>
        <a:p>
          <a:pPr algn="ctr"/>
          <a:endParaRPr lang="en-US"/>
        </a:p>
      </dgm:t>
    </dgm:pt>
    <dgm:pt modelId="{AA060590-A6E9-4450-BB45-78792DC8628A}" type="pres">
      <dgm:prSet presAssocID="{BAF7D1A3-2D80-43C0-9ABD-0DC34AF0914A}" presName="diagram" presStyleCnt="0">
        <dgm:presLayoutVars>
          <dgm:dir/>
          <dgm:resizeHandles val="exact"/>
        </dgm:presLayoutVars>
      </dgm:prSet>
      <dgm:spPr/>
      <dgm:t>
        <a:bodyPr/>
        <a:lstStyle/>
        <a:p>
          <a:endParaRPr lang="en-US"/>
        </a:p>
      </dgm:t>
    </dgm:pt>
    <dgm:pt modelId="{35ED1523-20B8-43FB-87D5-57F6273FCEAF}" type="pres">
      <dgm:prSet presAssocID="{4E55988E-2D81-4E5B-810F-F845AD6FC153}" presName="node" presStyleLbl="node1" presStyleIdx="0" presStyleCnt="1" custScaleX="992970" custScaleY="100101" custLinFactX="-14602" custLinFactNeighborX="-100000" custLinFactNeighborY="23875">
        <dgm:presLayoutVars>
          <dgm:bulletEnabled val="1"/>
        </dgm:presLayoutVars>
      </dgm:prSet>
      <dgm:spPr/>
      <dgm:t>
        <a:bodyPr/>
        <a:lstStyle/>
        <a:p>
          <a:endParaRPr lang="en-US"/>
        </a:p>
      </dgm:t>
    </dgm:pt>
  </dgm:ptLst>
  <dgm:cxnLst>
    <dgm:cxn modelId="{CADABFC7-F2E3-4267-9B8E-275782C25D15}" srcId="{BAF7D1A3-2D80-43C0-9ABD-0DC34AF0914A}" destId="{4E55988E-2D81-4E5B-810F-F845AD6FC153}" srcOrd="0" destOrd="0" parTransId="{A0E56832-992C-461F-88A2-C775069B355B}" sibTransId="{6EC14505-C98E-4E62-90DC-B422B7A86DA3}"/>
    <dgm:cxn modelId="{89C02EA9-9E93-4F5F-8F11-037CF4532227}" type="presOf" srcId="{4E55988E-2D81-4E5B-810F-F845AD6FC153}" destId="{35ED1523-20B8-43FB-87D5-57F6273FCEAF}" srcOrd="0" destOrd="0" presId="urn:microsoft.com/office/officeart/2005/8/layout/default"/>
    <dgm:cxn modelId="{D2D06B56-CAD0-4C76-92E3-AA1919AC868A}" type="presOf" srcId="{BAF7D1A3-2D80-43C0-9ABD-0DC34AF0914A}" destId="{AA060590-A6E9-4450-BB45-78792DC8628A}" srcOrd="0" destOrd="0" presId="urn:microsoft.com/office/officeart/2005/8/layout/default"/>
    <dgm:cxn modelId="{5F6B7E6A-B95F-448D-A613-787C967B3E34}" type="presParOf" srcId="{AA060590-A6E9-4450-BB45-78792DC8628A}" destId="{35ED1523-20B8-43FB-87D5-57F6273FCEAF}" srcOrd="0" destOrd="0" presId="urn:microsoft.com/office/officeart/2005/8/layout/default"/>
  </dgm:cxnLst>
  <dgm:bg/>
  <dgm:whole/>
</dgm:dataModel>
</file>

<file path=word/diagrams/data2.xml><?xml version="1.0" encoding="utf-8"?>
<dgm:dataModel xmlns:dgm="http://schemas.openxmlformats.org/drawingml/2006/diagram" xmlns:a="http://schemas.openxmlformats.org/drawingml/2006/main">
  <dgm:ptLst>
    <dgm:pt modelId="{943763E7-2B8D-4801-9088-19F76B30EA28}" type="doc">
      <dgm:prSet loTypeId="urn:microsoft.com/office/officeart/2005/8/layout/chevron2" loCatId="process" qsTypeId="urn:microsoft.com/office/officeart/2005/8/quickstyle/simple3" qsCatId="simple" csTypeId="urn:microsoft.com/office/officeart/2005/8/colors/accent3_2" csCatId="accent3" phldr="1"/>
      <dgm:spPr/>
      <dgm:t>
        <a:bodyPr/>
        <a:lstStyle/>
        <a:p>
          <a:endParaRPr lang="en-US"/>
        </a:p>
      </dgm:t>
    </dgm:pt>
    <dgm:pt modelId="{67812F1F-2665-4672-AFC5-649A5D0CA2E6}">
      <dgm:prSet phldrT="[Text]" custT="1"/>
      <dgm:spPr/>
      <dgm:t>
        <a:bodyPr/>
        <a:lstStyle/>
        <a:p>
          <a:r>
            <a:rPr lang="en-US" sz="1400" b="0">
              <a:latin typeface="Times New Roman" pitchFamily="18" charset="0"/>
              <a:cs typeface="Times New Roman" pitchFamily="18" charset="0"/>
            </a:rPr>
            <a:t>1</a:t>
          </a:r>
        </a:p>
      </dgm:t>
    </dgm:pt>
    <dgm:pt modelId="{D820F250-435D-4EDB-B30A-FECCC205413B}" type="parTrans" cxnId="{DCFAB1CC-30BE-4FBE-B6AC-A85B83A30102}">
      <dgm:prSet/>
      <dgm:spPr/>
      <dgm:t>
        <a:bodyPr/>
        <a:lstStyle/>
        <a:p>
          <a:endParaRPr lang="en-US"/>
        </a:p>
      </dgm:t>
    </dgm:pt>
    <dgm:pt modelId="{07CF4361-A0BF-4A05-9EAF-40DA8212807C}" type="sibTrans" cxnId="{DCFAB1CC-30BE-4FBE-B6AC-A85B83A30102}">
      <dgm:prSet/>
      <dgm:spPr/>
      <dgm:t>
        <a:bodyPr/>
        <a:lstStyle/>
        <a:p>
          <a:endParaRPr lang="en-US"/>
        </a:p>
      </dgm:t>
    </dgm:pt>
    <dgm:pt modelId="{CD00C843-0AAD-4323-AD6B-0BE2767AED2D}">
      <dgm:prSet phldrT="[Text]" custT="1"/>
      <dgm:spPr/>
      <dgm:t>
        <a:bodyPr/>
        <a:lstStyle/>
        <a:p>
          <a:r>
            <a:rPr lang="en-US" sz="1400" b="0" i="1">
              <a:latin typeface="Times New Roman" pitchFamily="18" charset="0"/>
              <a:cs typeface="Times New Roman" pitchFamily="18" charset="0"/>
            </a:rPr>
            <a:t>Đặt lịch hẹn phỏng vấn và chuẩn bị hồ sơ theo quy định </a:t>
          </a:r>
        </a:p>
      </dgm:t>
    </dgm:pt>
    <dgm:pt modelId="{3E11DD9C-F0C8-425A-9CEB-3A51DD42D1DA}" type="parTrans" cxnId="{5950CD6A-34EC-4B09-95E1-4348248634F5}">
      <dgm:prSet/>
      <dgm:spPr/>
      <dgm:t>
        <a:bodyPr/>
        <a:lstStyle/>
        <a:p>
          <a:endParaRPr lang="en-US"/>
        </a:p>
      </dgm:t>
    </dgm:pt>
    <dgm:pt modelId="{2E0BC7B9-81C8-4698-BA2E-222834670308}" type="sibTrans" cxnId="{5950CD6A-34EC-4B09-95E1-4348248634F5}">
      <dgm:prSet/>
      <dgm:spPr/>
      <dgm:t>
        <a:bodyPr/>
        <a:lstStyle/>
        <a:p>
          <a:endParaRPr lang="en-US"/>
        </a:p>
      </dgm:t>
    </dgm:pt>
    <dgm:pt modelId="{AA19E20D-DCCA-40EE-A30F-3F30E6C4012D}">
      <dgm:prSet phldrT="[Text]" custT="1"/>
      <dgm:spPr/>
      <dgm:t>
        <a:bodyPr/>
        <a:lstStyle/>
        <a:p>
          <a:r>
            <a:rPr lang="en-US" sz="1400" b="0" i="1">
              <a:latin typeface="Times New Roman" pitchFamily="18" charset="0"/>
              <a:cs typeface="Times New Roman" pitchFamily="18" charset="0"/>
            </a:rPr>
            <a:t>2</a:t>
          </a:r>
        </a:p>
      </dgm:t>
    </dgm:pt>
    <dgm:pt modelId="{E606E0BF-5C9E-42B0-9389-0B3A6CDB5225}" type="parTrans" cxnId="{47EC12E8-D1C1-4E5A-B4C6-AD8125657C1A}">
      <dgm:prSet/>
      <dgm:spPr/>
      <dgm:t>
        <a:bodyPr/>
        <a:lstStyle/>
        <a:p>
          <a:endParaRPr lang="en-US"/>
        </a:p>
      </dgm:t>
    </dgm:pt>
    <dgm:pt modelId="{92E4D21A-832F-4379-B9C5-568677AF37B2}" type="sibTrans" cxnId="{47EC12E8-D1C1-4E5A-B4C6-AD8125657C1A}">
      <dgm:prSet/>
      <dgm:spPr/>
      <dgm:t>
        <a:bodyPr/>
        <a:lstStyle/>
        <a:p>
          <a:endParaRPr lang="en-US"/>
        </a:p>
      </dgm:t>
    </dgm:pt>
    <dgm:pt modelId="{BA516874-6488-432A-827A-8C116258C728}">
      <dgm:prSet phldrT="[Text]" custT="1"/>
      <dgm:spPr/>
      <dgm:t>
        <a:bodyPr/>
        <a:lstStyle/>
        <a:p>
          <a:r>
            <a:rPr lang="en-US" sz="1400" b="0" i="1">
              <a:latin typeface="Times New Roman" pitchFamily="18" charset="0"/>
              <a:cs typeface="Times New Roman" pitchFamily="18" charset="0"/>
            </a:rPr>
            <a:t>3</a:t>
          </a:r>
        </a:p>
      </dgm:t>
    </dgm:pt>
    <dgm:pt modelId="{6847F825-BC1C-45D4-A8B4-A611073E265F}" type="parTrans" cxnId="{94519FA7-DF75-4A86-A552-067C8F8CA2D8}">
      <dgm:prSet/>
      <dgm:spPr/>
      <dgm:t>
        <a:bodyPr/>
        <a:lstStyle/>
        <a:p>
          <a:endParaRPr lang="en-US"/>
        </a:p>
      </dgm:t>
    </dgm:pt>
    <dgm:pt modelId="{E68DEC11-31FB-4C7F-ABD0-8576A5ADD76B}" type="sibTrans" cxnId="{94519FA7-DF75-4A86-A552-067C8F8CA2D8}">
      <dgm:prSet/>
      <dgm:spPr/>
      <dgm:t>
        <a:bodyPr/>
        <a:lstStyle/>
        <a:p>
          <a:endParaRPr lang="en-US"/>
        </a:p>
      </dgm:t>
    </dgm:pt>
    <dgm:pt modelId="{80304B05-7DB6-49DD-8807-13CFCCC696A3}">
      <dgm:prSet phldrT="[Text]" custT="1"/>
      <dgm:spPr/>
      <dgm:t>
        <a:bodyPr/>
        <a:lstStyle/>
        <a:p>
          <a:r>
            <a:rPr lang="en-US" sz="1400" b="0" i="1">
              <a:latin typeface="Times New Roman" pitchFamily="18" charset="0"/>
              <a:cs typeface="Times New Roman" pitchFamily="18" charset="0"/>
            </a:rPr>
            <a:t>Hồ sơ sẽ được kiểm tra đánh giá về tính hợp lệ (bổ sung, điều chỉnh nếu có)</a:t>
          </a:r>
        </a:p>
      </dgm:t>
    </dgm:pt>
    <dgm:pt modelId="{D50DC4F3-9C00-47C2-9F29-4F674376DB2F}" type="parTrans" cxnId="{05C5F657-32BF-4511-BC1D-52AC89C4DCD6}">
      <dgm:prSet/>
      <dgm:spPr/>
      <dgm:t>
        <a:bodyPr/>
        <a:lstStyle/>
        <a:p>
          <a:endParaRPr lang="en-US"/>
        </a:p>
      </dgm:t>
    </dgm:pt>
    <dgm:pt modelId="{4819A35A-12A5-451C-B235-53B1A1D21E5C}" type="sibTrans" cxnId="{05C5F657-32BF-4511-BC1D-52AC89C4DCD6}">
      <dgm:prSet/>
      <dgm:spPr/>
      <dgm:t>
        <a:bodyPr/>
        <a:lstStyle/>
        <a:p>
          <a:endParaRPr lang="en-US"/>
        </a:p>
      </dgm:t>
    </dgm:pt>
    <dgm:pt modelId="{205AD8BA-577F-4CA2-8731-94C5B2310FCC}">
      <dgm:prSet phldrT="[Text]" custT="1"/>
      <dgm:spPr/>
      <dgm:t>
        <a:bodyPr/>
        <a:lstStyle/>
        <a:p>
          <a:r>
            <a:rPr lang="en-US" sz="1400" b="0" i="1">
              <a:latin typeface="Times New Roman" pitchFamily="18" charset="0"/>
              <a:cs typeface="Times New Roman" pitchFamily="18" charset="0"/>
            </a:rPr>
            <a:t>4</a:t>
          </a:r>
        </a:p>
      </dgm:t>
    </dgm:pt>
    <dgm:pt modelId="{6271BBC4-A976-4676-93DE-A6A60ADE2913}" type="sibTrans" cxnId="{93293C06-1B56-4547-939B-5FBBEDF1167E}">
      <dgm:prSet/>
      <dgm:spPr/>
      <dgm:t>
        <a:bodyPr/>
        <a:lstStyle/>
        <a:p>
          <a:endParaRPr lang="en-US"/>
        </a:p>
      </dgm:t>
    </dgm:pt>
    <dgm:pt modelId="{DD5D2CD4-E84F-4576-86C9-1B50E64E47B8}" type="parTrans" cxnId="{93293C06-1B56-4547-939B-5FBBEDF1167E}">
      <dgm:prSet/>
      <dgm:spPr/>
      <dgm:t>
        <a:bodyPr/>
        <a:lstStyle/>
        <a:p>
          <a:endParaRPr lang="en-US"/>
        </a:p>
      </dgm:t>
    </dgm:pt>
    <dgm:pt modelId="{3C593345-FBFF-4EC0-80F1-D15F70085371}">
      <dgm:prSet custT="1"/>
      <dgm:spPr/>
      <dgm:t>
        <a:bodyPr/>
        <a:lstStyle/>
        <a:p>
          <a:r>
            <a:rPr lang="en-US" sz="1400" b="0" i="1">
              <a:latin typeface="Times New Roman" pitchFamily="18" charset="0"/>
              <a:cs typeface="Times New Roman" pitchFamily="18" charset="0"/>
            </a:rPr>
            <a:t>Thị thực sẽ được cấp sau 15 ngày kể từ ngày nhận được hồ sơ hợp lệ, trừ trường hợp đặc biệt.</a:t>
          </a:r>
        </a:p>
      </dgm:t>
    </dgm:pt>
    <dgm:pt modelId="{03F0886B-3BC3-4F22-A887-A90588BFF906}" type="parTrans" cxnId="{6CC5B98C-6ADC-4916-ADF2-24DF673632A4}">
      <dgm:prSet/>
      <dgm:spPr/>
      <dgm:t>
        <a:bodyPr/>
        <a:lstStyle/>
        <a:p>
          <a:endParaRPr lang="en-US"/>
        </a:p>
      </dgm:t>
    </dgm:pt>
    <dgm:pt modelId="{B7ECDC62-E78A-43EB-905A-85E1ADBCDE51}" type="sibTrans" cxnId="{6CC5B98C-6ADC-4916-ADF2-24DF673632A4}">
      <dgm:prSet/>
      <dgm:spPr/>
      <dgm:t>
        <a:bodyPr/>
        <a:lstStyle/>
        <a:p>
          <a:endParaRPr lang="en-US"/>
        </a:p>
      </dgm:t>
    </dgm:pt>
    <dgm:pt modelId="{A467ACBF-AEA3-4583-9E15-3DE832888922}">
      <dgm:prSet phldrT="[Text]" custT="1"/>
      <dgm:spPr/>
      <dgm:t>
        <a:bodyPr/>
        <a:lstStyle/>
        <a:p>
          <a:r>
            <a:rPr lang="en-US" sz="1400" b="0" i="1">
              <a:latin typeface="Times New Roman" pitchFamily="18" charset="0"/>
              <a:cs typeface="Times New Roman" pitchFamily="18" charset="0"/>
            </a:rPr>
            <a:t>Nộp hồ sơ và tham gia phỏng vấn tại Đại sứ quán hoặc Lãnh sự quán của nước dự kiến đến theo lịch đã hẹn        </a:t>
          </a:r>
        </a:p>
      </dgm:t>
    </dgm:pt>
    <dgm:pt modelId="{7A42A6A4-2E8D-4EF4-AC56-00AC9708A19F}" type="parTrans" cxnId="{D7CABE81-D245-4AA5-8B2E-E62A4640A882}">
      <dgm:prSet/>
      <dgm:spPr/>
      <dgm:t>
        <a:bodyPr/>
        <a:lstStyle/>
        <a:p>
          <a:endParaRPr lang="en-US"/>
        </a:p>
      </dgm:t>
    </dgm:pt>
    <dgm:pt modelId="{89641717-975E-4C88-82F2-A279B800B4FC}" type="sibTrans" cxnId="{D7CABE81-D245-4AA5-8B2E-E62A4640A882}">
      <dgm:prSet/>
      <dgm:spPr/>
      <dgm:t>
        <a:bodyPr/>
        <a:lstStyle/>
        <a:p>
          <a:endParaRPr lang="en-US"/>
        </a:p>
      </dgm:t>
    </dgm:pt>
    <dgm:pt modelId="{78438ED9-6D61-40D1-8898-6EA7615C0857}" type="pres">
      <dgm:prSet presAssocID="{943763E7-2B8D-4801-9088-19F76B30EA28}" presName="linearFlow" presStyleCnt="0">
        <dgm:presLayoutVars>
          <dgm:dir/>
          <dgm:animLvl val="lvl"/>
          <dgm:resizeHandles val="exact"/>
        </dgm:presLayoutVars>
      </dgm:prSet>
      <dgm:spPr/>
      <dgm:t>
        <a:bodyPr/>
        <a:lstStyle/>
        <a:p>
          <a:endParaRPr lang="en-US"/>
        </a:p>
      </dgm:t>
    </dgm:pt>
    <dgm:pt modelId="{DFCD1AAD-F04B-49BD-BF3C-9668DDB83814}" type="pres">
      <dgm:prSet presAssocID="{67812F1F-2665-4672-AFC5-649A5D0CA2E6}" presName="composite" presStyleCnt="0"/>
      <dgm:spPr/>
      <dgm:t>
        <a:bodyPr/>
        <a:lstStyle/>
        <a:p>
          <a:endParaRPr lang="en-US"/>
        </a:p>
      </dgm:t>
    </dgm:pt>
    <dgm:pt modelId="{7CE0F657-5EF2-49A6-8D72-930C233D27A3}" type="pres">
      <dgm:prSet presAssocID="{67812F1F-2665-4672-AFC5-649A5D0CA2E6}" presName="parentText" presStyleLbl="alignNode1" presStyleIdx="0" presStyleCnt="4">
        <dgm:presLayoutVars>
          <dgm:chMax val="1"/>
          <dgm:bulletEnabled val="1"/>
        </dgm:presLayoutVars>
      </dgm:prSet>
      <dgm:spPr/>
      <dgm:t>
        <a:bodyPr/>
        <a:lstStyle/>
        <a:p>
          <a:endParaRPr lang="en-US"/>
        </a:p>
      </dgm:t>
    </dgm:pt>
    <dgm:pt modelId="{A0006E6E-96A0-4AE9-A9E5-8F3F9946D777}" type="pres">
      <dgm:prSet presAssocID="{67812F1F-2665-4672-AFC5-649A5D0CA2E6}" presName="descendantText" presStyleLbl="alignAcc1" presStyleIdx="0" presStyleCnt="4">
        <dgm:presLayoutVars>
          <dgm:bulletEnabled val="1"/>
        </dgm:presLayoutVars>
      </dgm:prSet>
      <dgm:spPr/>
      <dgm:t>
        <a:bodyPr/>
        <a:lstStyle/>
        <a:p>
          <a:endParaRPr lang="en-US"/>
        </a:p>
      </dgm:t>
    </dgm:pt>
    <dgm:pt modelId="{AEE88783-7B25-411E-811D-4C5AED4B61C7}" type="pres">
      <dgm:prSet presAssocID="{07CF4361-A0BF-4A05-9EAF-40DA8212807C}" presName="sp" presStyleCnt="0"/>
      <dgm:spPr/>
      <dgm:t>
        <a:bodyPr/>
        <a:lstStyle/>
        <a:p>
          <a:endParaRPr lang="en-US"/>
        </a:p>
      </dgm:t>
    </dgm:pt>
    <dgm:pt modelId="{61E3E11B-E4D9-4496-871C-81EA91094DC7}" type="pres">
      <dgm:prSet presAssocID="{AA19E20D-DCCA-40EE-A30F-3F30E6C4012D}" presName="composite" presStyleCnt="0"/>
      <dgm:spPr/>
      <dgm:t>
        <a:bodyPr/>
        <a:lstStyle/>
        <a:p>
          <a:endParaRPr lang="en-US"/>
        </a:p>
      </dgm:t>
    </dgm:pt>
    <dgm:pt modelId="{D657FCE0-21A2-416D-8315-2DD7E76682D2}" type="pres">
      <dgm:prSet presAssocID="{AA19E20D-DCCA-40EE-A30F-3F30E6C4012D}" presName="parentText" presStyleLbl="alignNode1" presStyleIdx="1" presStyleCnt="4">
        <dgm:presLayoutVars>
          <dgm:chMax val="1"/>
          <dgm:bulletEnabled val="1"/>
        </dgm:presLayoutVars>
      </dgm:prSet>
      <dgm:spPr/>
      <dgm:t>
        <a:bodyPr/>
        <a:lstStyle/>
        <a:p>
          <a:endParaRPr lang="en-US"/>
        </a:p>
      </dgm:t>
    </dgm:pt>
    <dgm:pt modelId="{BE6B44FF-8149-4A78-B361-A3442D552075}" type="pres">
      <dgm:prSet presAssocID="{AA19E20D-DCCA-40EE-A30F-3F30E6C4012D}" presName="descendantText" presStyleLbl="alignAcc1" presStyleIdx="1" presStyleCnt="4" custScaleX="100244" custLinFactNeighborX="1573">
        <dgm:presLayoutVars>
          <dgm:bulletEnabled val="1"/>
        </dgm:presLayoutVars>
      </dgm:prSet>
      <dgm:spPr/>
      <dgm:t>
        <a:bodyPr/>
        <a:lstStyle/>
        <a:p>
          <a:endParaRPr lang="en-US"/>
        </a:p>
      </dgm:t>
    </dgm:pt>
    <dgm:pt modelId="{2D0738AE-76D9-4600-B718-44CB49A46138}" type="pres">
      <dgm:prSet presAssocID="{92E4D21A-832F-4379-B9C5-568677AF37B2}" presName="sp" presStyleCnt="0"/>
      <dgm:spPr/>
      <dgm:t>
        <a:bodyPr/>
        <a:lstStyle/>
        <a:p>
          <a:endParaRPr lang="en-US"/>
        </a:p>
      </dgm:t>
    </dgm:pt>
    <dgm:pt modelId="{9334CAB7-CB5D-40B5-B852-DB13FCB68314}" type="pres">
      <dgm:prSet presAssocID="{BA516874-6488-432A-827A-8C116258C728}" presName="composite" presStyleCnt="0"/>
      <dgm:spPr/>
      <dgm:t>
        <a:bodyPr/>
        <a:lstStyle/>
        <a:p>
          <a:endParaRPr lang="en-US"/>
        </a:p>
      </dgm:t>
    </dgm:pt>
    <dgm:pt modelId="{B05EAF57-4FFE-4320-8F90-7F03A4C29DCA}" type="pres">
      <dgm:prSet presAssocID="{BA516874-6488-432A-827A-8C116258C728}" presName="parentText" presStyleLbl="alignNode1" presStyleIdx="2" presStyleCnt="4">
        <dgm:presLayoutVars>
          <dgm:chMax val="1"/>
          <dgm:bulletEnabled val="1"/>
        </dgm:presLayoutVars>
      </dgm:prSet>
      <dgm:spPr/>
      <dgm:t>
        <a:bodyPr/>
        <a:lstStyle/>
        <a:p>
          <a:endParaRPr lang="en-US"/>
        </a:p>
      </dgm:t>
    </dgm:pt>
    <dgm:pt modelId="{66DA46F7-048C-4AE8-B60B-0108F6C7BB04}" type="pres">
      <dgm:prSet presAssocID="{BA516874-6488-432A-827A-8C116258C728}" presName="descendantText" presStyleLbl="alignAcc1" presStyleIdx="2" presStyleCnt="4">
        <dgm:presLayoutVars>
          <dgm:bulletEnabled val="1"/>
        </dgm:presLayoutVars>
      </dgm:prSet>
      <dgm:spPr/>
      <dgm:t>
        <a:bodyPr/>
        <a:lstStyle/>
        <a:p>
          <a:endParaRPr lang="en-US"/>
        </a:p>
      </dgm:t>
    </dgm:pt>
    <dgm:pt modelId="{1D7965A6-5550-4324-8EAC-A9F5BF868A80}" type="pres">
      <dgm:prSet presAssocID="{E68DEC11-31FB-4C7F-ABD0-8576A5ADD76B}" presName="sp" presStyleCnt="0"/>
      <dgm:spPr/>
      <dgm:t>
        <a:bodyPr/>
        <a:lstStyle/>
        <a:p>
          <a:endParaRPr lang="en-US"/>
        </a:p>
      </dgm:t>
    </dgm:pt>
    <dgm:pt modelId="{48DA3E64-73CE-418F-8CC3-EC3F7DF5A754}" type="pres">
      <dgm:prSet presAssocID="{205AD8BA-577F-4CA2-8731-94C5B2310FCC}" presName="composite" presStyleCnt="0"/>
      <dgm:spPr/>
      <dgm:t>
        <a:bodyPr/>
        <a:lstStyle/>
        <a:p>
          <a:endParaRPr lang="en-US"/>
        </a:p>
      </dgm:t>
    </dgm:pt>
    <dgm:pt modelId="{E494FB46-76E1-4817-9CB9-8D96800EB8C6}" type="pres">
      <dgm:prSet presAssocID="{205AD8BA-577F-4CA2-8731-94C5B2310FCC}" presName="parentText" presStyleLbl="alignNode1" presStyleIdx="3" presStyleCnt="4">
        <dgm:presLayoutVars>
          <dgm:chMax val="1"/>
          <dgm:bulletEnabled val="1"/>
        </dgm:presLayoutVars>
      </dgm:prSet>
      <dgm:spPr/>
      <dgm:t>
        <a:bodyPr/>
        <a:lstStyle/>
        <a:p>
          <a:endParaRPr lang="en-US"/>
        </a:p>
      </dgm:t>
    </dgm:pt>
    <dgm:pt modelId="{A167117E-90C9-4CE9-AB2D-CD9AE2A31E09}" type="pres">
      <dgm:prSet presAssocID="{205AD8BA-577F-4CA2-8731-94C5B2310FCC}" presName="descendantText" presStyleLbl="alignAcc1" presStyleIdx="3" presStyleCnt="4">
        <dgm:presLayoutVars>
          <dgm:bulletEnabled val="1"/>
        </dgm:presLayoutVars>
      </dgm:prSet>
      <dgm:spPr/>
      <dgm:t>
        <a:bodyPr/>
        <a:lstStyle/>
        <a:p>
          <a:endParaRPr lang="en-US"/>
        </a:p>
      </dgm:t>
    </dgm:pt>
  </dgm:ptLst>
  <dgm:cxnLst>
    <dgm:cxn modelId="{93293C06-1B56-4547-939B-5FBBEDF1167E}" srcId="{943763E7-2B8D-4801-9088-19F76B30EA28}" destId="{205AD8BA-577F-4CA2-8731-94C5B2310FCC}" srcOrd="3" destOrd="0" parTransId="{DD5D2CD4-E84F-4576-86C9-1B50E64E47B8}" sibTransId="{6271BBC4-A976-4676-93DE-A6A60ADE2913}"/>
    <dgm:cxn modelId="{7A6AA851-42AB-4834-B67F-D0D78CE3D89D}" type="presOf" srcId="{A467ACBF-AEA3-4583-9E15-3DE832888922}" destId="{BE6B44FF-8149-4A78-B361-A3442D552075}" srcOrd="0" destOrd="0" presId="urn:microsoft.com/office/officeart/2005/8/layout/chevron2"/>
    <dgm:cxn modelId="{94519FA7-DF75-4A86-A552-067C8F8CA2D8}" srcId="{943763E7-2B8D-4801-9088-19F76B30EA28}" destId="{BA516874-6488-432A-827A-8C116258C728}" srcOrd="2" destOrd="0" parTransId="{6847F825-BC1C-45D4-A8B4-A611073E265F}" sibTransId="{E68DEC11-31FB-4C7F-ABD0-8576A5ADD76B}"/>
    <dgm:cxn modelId="{D7CABE81-D245-4AA5-8B2E-E62A4640A882}" srcId="{AA19E20D-DCCA-40EE-A30F-3F30E6C4012D}" destId="{A467ACBF-AEA3-4583-9E15-3DE832888922}" srcOrd="0" destOrd="0" parTransId="{7A42A6A4-2E8D-4EF4-AC56-00AC9708A19F}" sibTransId="{89641717-975E-4C88-82F2-A279B800B4FC}"/>
    <dgm:cxn modelId="{47EC12E8-D1C1-4E5A-B4C6-AD8125657C1A}" srcId="{943763E7-2B8D-4801-9088-19F76B30EA28}" destId="{AA19E20D-DCCA-40EE-A30F-3F30E6C4012D}" srcOrd="1" destOrd="0" parTransId="{E606E0BF-5C9E-42B0-9389-0B3A6CDB5225}" sibTransId="{92E4D21A-832F-4379-B9C5-568677AF37B2}"/>
    <dgm:cxn modelId="{FE8F109F-0A48-45FA-A1D4-A24E6C56DC9F}" type="presOf" srcId="{3C593345-FBFF-4EC0-80F1-D15F70085371}" destId="{A167117E-90C9-4CE9-AB2D-CD9AE2A31E09}" srcOrd="0" destOrd="0" presId="urn:microsoft.com/office/officeart/2005/8/layout/chevron2"/>
    <dgm:cxn modelId="{DCFAB1CC-30BE-4FBE-B6AC-A85B83A30102}" srcId="{943763E7-2B8D-4801-9088-19F76B30EA28}" destId="{67812F1F-2665-4672-AFC5-649A5D0CA2E6}" srcOrd="0" destOrd="0" parTransId="{D820F250-435D-4EDB-B30A-FECCC205413B}" sibTransId="{07CF4361-A0BF-4A05-9EAF-40DA8212807C}"/>
    <dgm:cxn modelId="{A0F5A497-6625-402C-97BE-A850C1788FD5}" type="presOf" srcId="{BA516874-6488-432A-827A-8C116258C728}" destId="{B05EAF57-4FFE-4320-8F90-7F03A4C29DCA}" srcOrd="0" destOrd="0" presId="urn:microsoft.com/office/officeart/2005/8/layout/chevron2"/>
    <dgm:cxn modelId="{5E07BC42-33F6-473B-B78F-396731A500D3}" type="presOf" srcId="{80304B05-7DB6-49DD-8807-13CFCCC696A3}" destId="{66DA46F7-048C-4AE8-B60B-0108F6C7BB04}" srcOrd="0" destOrd="0" presId="urn:microsoft.com/office/officeart/2005/8/layout/chevron2"/>
    <dgm:cxn modelId="{D46E780D-90F3-4210-AE19-E15EEB7114C4}" type="presOf" srcId="{AA19E20D-DCCA-40EE-A30F-3F30E6C4012D}" destId="{D657FCE0-21A2-416D-8315-2DD7E76682D2}" srcOrd="0" destOrd="0" presId="urn:microsoft.com/office/officeart/2005/8/layout/chevron2"/>
    <dgm:cxn modelId="{05C5F657-32BF-4511-BC1D-52AC89C4DCD6}" srcId="{BA516874-6488-432A-827A-8C116258C728}" destId="{80304B05-7DB6-49DD-8807-13CFCCC696A3}" srcOrd="0" destOrd="0" parTransId="{D50DC4F3-9C00-47C2-9F29-4F674376DB2F}" sibTransId="{4819A35A-12A5-451C-B235-53B1A1D21E5C}"/>
    <dgm:cxn modelId="{DDA7F836-A61D-44C4-B4FD-570A191F4C2F}" type="presOf" srcId="{205AD8BA-577F-4CA2-8731-94C5B2310FCC}" destId="{E494FB46-76E1-4817-9CB9-8D96800EB8C6}" srcOrd="0" destOrd="0" presId="urn:microsoft.com/office/officeart/2005/8/layout/chevron2"/>
    <dgm:cxn modelId="{5950CD6A-34EC-4B09-95E1-4348248634F5}" srcId="{67812F1F-2665-4672-AFC5-649A5D0CA2E6}" destId="{CD00C843-0AAD-4323-AD6B-0BE2767AED2D}" srcOrd="0" destOrd="0" parTransId="{3E11DD9C-F0C8-425A-9CEB-3A51DD42D1DA}" sibTransId="{2E0BC7B9-81C8-4698-BA2E-222834670308}"/>
    <dgm:cxn modelId="{EE3A40A7-DA01-45F4-9757-D103874EEAF8}" type="presOf" srcId="{943763E7-2B8D-4801-9088-19F76B30EA28}" destId="{78438ED9-6D61-40D1-8898-6EA7615C0857}" srcOrd="0" destOrd="0" presId="urn:microsoft.com/office/officeart/2005/8/layout/chevron2"/>
    <dgm:cxn modelId="{1FD2084B-DCE8-4211-920F-807A4334BD9F}" type="presOf" srcId="{67812F1F-2665-4672-AFC5-649A5D0CA2E6}" destId="{7CE0F657-5EF2-49A6-8D72-930C233D27A3}" srcOrd="0" destOrd="0" presId="urn:microsoft.com/office/officeart/2005/8/layout/chevron2"/>
    <dgm:cxn modelId="{6CC5B98C-6ADC-4916-ADF2-24DF673632A4}" srcId="{205AD8BA-577F-4CA2-8731-94C5B2310FCC}" destId="{3C593345-FBFF-4EC0-80F1-D15F70085371}" srcOrd="0" destOrd="0" parTransId="{03F0886B-3BC3-4F22-A887-A90588BFF906}" sibTransId="{B7ECDC62-E78A-43EB-905A-85E1ADBCDE51}"/>
    <dgm:cxn modelId="{1169130C-1065-4F48-B001-3A232D081B90}" type="presOf" srcId="{CD00C843-0AAD-4323-AD6B-0BE2767AED2D}" destId="{A0006E6E-96A0-4AE9-A9E5-8F3F9946D777}" srcOrd="0" destOrd="0" presId="urn:microsoft.com/office/officeart/2005/8/layout/chevron2"/>
    <dgm:cxn modelId="{1982F30F-741A-4349-85FB-70BC66BCC301}" type="presParOf" srcId="{78438ED9-6D61-40D1-8898-6EA7615C0857}" destId="{DFCD1AAD-F04B-49BD-BF3C-9668DDB83814}" srcOrd="0" destOrd="0" presId="urn:microsoft.com/office/officeart/2005/8/layout/chevron2"/>
    <dgm:cxn modelId="{10411B00-79BE-4934-8812-2B75AC041D8D}" type="presParOf" srcId="{DFCD1AAD-F04B-49BD-BF3C-9668DDB83814}" destId="{7CE0F657-5EF2-49A6-8D72-930C233D27A3}" srcOrd="0" destOrd="0" presId="urn:microsoft.com/office/officeart/2005/8/layout/chevron2"/>
    <dgm:cxn modelId="{E9BA0A13-43B3-4FC0-A2FE-0675516C348E}" type="presParOf" srcId="{DFCD1AAD-F04B-49BD-BF3C-9668DDB83814}" destId="{A0006E6E-96A0-4AE9-A9E5-8F3F9946D777}" srcOrd="1" destOrd="0" presId="urn:microsoft.com/office/officeart/2005/8/layout/chevron2"/>
    <dgm:cxn modelId="{6B190FF1-370F-4AA1-82C7-F1069B54B866}" type="presParOf" srcId="{78438ED9-6D61-40D1-8898-6EA7615C0857}" destId="{AEE88783-7B25-411E-811D-4C5AED4B61C7}" srcOrd="1" destOrd="0" presId="urn:microsoft.com/office/officeart/2005/8/layout/chevron2"/>
    <dgm:cxn modelId="{7E2C75A2-C3AB-4043-8969-AAFCA0E39882}" type="presParOf" srcId="{78438ED9-6D61-40D1-8898-6EA7615C0857}" destId="{61E3E11B-E4D9-4496-871C-81EA91094DC7}" srcOrd="2" destOrd="0" presId="urn:microsoft.com/office/officeart/2005/8/layout/chevron2"/>
    <dgm:cxn modelId="{3FBB3B7A-4C83-4746-86FF-27048D2BC880}" type="presParOf" srcId="{61E3E11B-E4D9-4496-871C-81EA91094DC7}" destId="{D657FCE0-21A2-416D-8315-2DD7E76682D2}" srcOrd="0" destOrd="0" presId="urn:microsoft.com/office/officeart/2005/8/layout/chevron2"/>
    <dgm:cxn modelId="{E374E730-12D6-4A39-883D-FE7A118AAC8A}" type="presParOf" srcId="{61E3E11B-E4D9-4496-871C-81EA91094DC7}" destId="{BE6B44FF-8149-4A78-B361-A3442D552075}" srcOrd="1" destOrd="0" presId="urn:microsoft.com/office/officeart/2005/8/layout/chevron2"/>
    <dgm:cxn modelId="{B16B8752-BE99-4496-983B-4F33CAE7EC3F}" type="presParOf" srcId="{78438ED9-6D61-40D1-8898-6EA7615C0857}" destId="{2D0738AE-76D9-4600-B718-44CB49A46138}" srcOrd="3" destOrd="0" presId="urn:microsoft.com/office/officeart/2005/8/layout/chevron2"/>
    <dgm:cxn modelId="{541F8FCC-449A-45BA-AE48-FAC43750BF9D}" type="presParOf" srcId="{78438ED9-6D61-40D1-8898-6EA7615C0857}" destId="{9334CAB7-CB5D-40B5-B852-DB13FCB68314}" srcOrd="4" destOrd="0" presId="urn:microsoft.com/office/officeart/2005/8/layout/chevron2"/>
    <dgm:cxn modelId="{230DBDE8-5F4F-4A3E-96E3-F1BC2D031941}" type="presParOf" srcId="{9334CAB7-CB5D-40B5-B852-DB13FCB68314}" destId="{B05EAF57-4FFE-4320-8F90-7F03A4C29DCA}" srcOrd="0" destOrd="0" presId="urn:microsoft.com/office/officeart/2005/8/layout/chevron2"/>
    <dgm:cxn modelId="{30B69ED1-A2A5-4F5B-B8AC-4A7DFB0C3D69}" type="presParOf" srcId="{9334CAB7-CB5D-40B5-B852-DB13FCB68314}" destId="{66DA46F7-048C-4AE8-B60B-0108F6C7BB04}" srcOrd="1" destOrd="0" presId="urn:microsoft.com/office/officeart/2005/8/layout/chevron2"/>
    <dgm:cxn modelId="{E25A67EB-4864-4552-B895-CF1161A16CCC}" type="presParOf" srcId="{78438ED9-6D61-40D1-8898-6EA7615C0857}" destId="{1D7965A6-5550-4324-8EAC-A9F5BF868A80}" srcOrd="5" destOrd="0" presId="urn:microsoft.com/office/officeart/2005/8/layout/chevron2"/>
    <dgm:cxn modelId="{682889BD-E108-4481-80DC-2E7672721BF1}" type="presParOf" srcId="{78438ED9-6D61-40D1-8898-6EA7615C0857}" destId="{48DA3E64-73CE-418F-8CC3-EC3F7DF5A754}" srcOrd="6" destOrd="0" presId="urn:microsoft.com/office/officeart/2005/8/layout/chevron2"/>
    <dgm:cxn modelId="{5C4334D1-2A60-4588-BE40-3A9BAB7BE4C3}" type="presParOf" srcId="{48DA3E64-73CE-418F-8CC3-EC3F7DF5A754}" destId="{E494FB46-76E1-4817-9CB9-8D96800EB8C6}" srcOrd="0" destOrd="0" presId="urn:microsoft.com/office/officeart/2005/8/layout/chevron2"/>
    <dgm:cxn modelId="{9A9A1600-7732-4C04-B653-A01EC576B7F1}" type="presParOf" srcId="{48DA3E64-73CE-418F-8CC3-EC3F7DF5A754}" destId="{A167117E-90C9-4CE9-AB2D-CD9AE2A31E09}" srcOrd="1" destOrd="0" presId="urn:microsoft.com/office/officeart/2005/8/layout/chevron2"/>
  </dgm:cxnLst>
  <dgm:bg/>
  <dgm:whole/>
</dgm:dataModel>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7D508-5480-4C03-A75A-EEF62EE2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htqt</dc:creator>
  <cp:lastModifiedBy>htqt</cp:lastModifiedBy>
  <cp:revision>98</cp:revision>
  <dcterms:created xsi:type="dcterms:W3CDTF">2016-05-10T04:02:00Z</dcterms:created>
  <dcterms:modified xsi:type="dcterms:W3CDTF">2016-05-27T02:36:00Z</dcterms:modified>
</cp:coreProperties>
</file>